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16D73" w14:textId="01B86F2D" w:rsidR="002D1A32" w:rsidRDefault="00F92B14" w:rsidP="009435DF">
      <w:pPr>
        <w:rPr>
          <w:sz w:val="28"/>
        </w:rPr>
        <w:sectPr w:rsidR="002D1A32">
          <w:type w:val="continuous"/>
          <w:pgSz w:w="11910" w:h="16840"/>
          <w:pgMar w:top="1040" w:right="560" w:bottom="0" w:left="1540" w:header="720" w:footer="720" w:gutter="0"/>
          <w:cols w:space="720"/>
        </w:sect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 wp14:anchorId="1B8DB7CA" wp14:editId="32417E30">
            <wp:extent cx="6229350" cy="856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2821379" w14:textId="77777777" w:rsidR="009435DF" w:rsidRPr="003A3B72" w:rsidRDefault="009435DF" w:rsidP="009435DF">
      <w:pPr>
        <w:widowControl/>
        <w:rPr>
          <w:rFonts w:eastAsiaTheme="minorHAnsi"/>
        </w:rPr>
      </w:pPr>
    </w:p>
    <w:p w14:paraId="3331EBB7" w14:textId="77777777" w:rsidR="009435DF" w:rsidRPr="00145542" w:rsidRDefault="009435DF" w:rsidP="009435DF">
      <w:pPr>
        <w:widowControl/>
        <w:jc w:val="center"/>
        <w:rPr>
          <w:rFonts w:eastAsiaTheme="minorHAnsi"/>
          <w:b/>
        </w:rPr>
      </w:pPr>
      <w:r w:rsidRPr="00145542">
        <w:rPr>
          <w:rFonts w:eastAsiaTheme="minorHAnsi"/>
          <w:b/>
        </w:rPr>
        <w:t>Пояснительная записка.</w:t>
      </w:r>
    </w:p>
    <w:p w14:paraId="1D2C8E65" w14:textId="77777777" w:rsidR="009435DF" w:rsidRPr="00766D31" w:rsidRDefault="009435DF" w:rsidP="009435DF">
      <w:pPr>
        <w:widowControl/>
        <w:tabs>
          <w:tab w:val="left" w:pos="567"/>
        </w:tabs>
      </w:pPr>
      <w:r w:rsidRPr="00766D31">
        <w:t>Рабочая программа данного учебного курса внеурочной деятельности</w:t>
      </w:r>
      <w:r w:rsidRPr="00766D31">
        <w:rPr>
          <w:lang w:val="en-US"/>
        </w:rPr>
        <w:t> </w:t>
      </w:r>
      <w:r w:rsidRPr="00766D31">
        <w:t>разработана в соответствии с требованиями:</w:t>
      </w:r>
    </w:p>
    <w:p w14:paraId="515F7409" w14:textId="77777777" w:rsidR="009435DF" w:rsidRPr="00766D31" w:rsidRDefault="009435DF" w:rsidP="009435DF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spacing w:before="100" w:beforeAutospacing="1" w:after="100" w:afterAutospacing="1"/>
        <w:ind w:left="0" w:firstLine="0"/>
        <w:contextualSpacing/>
      </w:pPr>
      <w:r w:rsidRPr="00766D31">
        <w:t>Федерального закона от 29.12.2012 № 273 «Об образовании в Российской Федерации»;</w:t>
      </w:r>
    </w:p>
    <w:p w14:paraId="55F351B6" w14:textId="77777777" w:rsidR="009435DF" w:rsidRPr="00766D31" w:rsidRDefault="009435DF" w:rsidP="009435DF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spacing w:before="100" w:beforeAutospacing="1" w:after="100" w:afterAutospacing="1"/>
        <w:ind w:left="0" w:firstLine="0"/>
        <w:contextualSpacing/>
      </w:pPr>
      <w:r w:rsidRPr="00766D31">
        <w:t xml:space="preserve">приказа </w:t>
      </w:r>
      <w:proofErr w:type="spellStart"/>
      <w:r w:rsidRPr="00766D31">
        <w:t>Минпросвещения</w:t>
      </w:r>
      <w:proofErr w:type="spellEnd"/>
      <w:r w:rsidRPr="00766D31"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7292A827" w14:textId="77777777" w:rsidR="009435DF" w:rsidRPr="00766D31" w:rsidRDefault="009435DF" w:rsidP="009435DF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spacing w:before="100" w:beforeAutospacing="1" w:after="100" w:afterAutospacing="1"/>
        <w:ind w:left="0" w:firstLine="0"/>
        <w:contextualSpacing/>
      </w:pPr>
      <w:r w:rsidRPr="00766D31"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7F49D5BA" w14:textId="77777777" w:rsidR="009435DF" w:rsidRPr="00766D31" w:rsidRDefault="009435DF" w:rsidP="009435DF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spacing w:before="100" w:beforeAutospacing="1" w:after="100" w:afterAutospacing="1"/>
        <w:ind w:left="0" w:firstLine="0"/>
        <w:contextualSpacing/>
      </w:pPr>
      <w:r w:rsidRPr="00766D31"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4E99409F" w14:textId="77777777" w:rsidR="009435DF" w:rsidRPr="00766D31" w:rsidRDefault="009435DF" w:rsidP="009435DF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spacing w:before="100" w:beforeAutospacing="1" w:after="100" w:afterAutospacing="1"/>
        <w:ind w:left="0" w:firstLine="0"/>
        <w:contextualSpacing/>
        <w:rPr>
          <w:lang w:val="en-US"/>
        </w:rPr>
      </w:pPr>
      <w:r w:rsidRPr="00766D31">
        <w:rPr>
          <w:lang w:val="en-US"/>
        </w:rPr>
        <w:t>СП 2.4.3648-20;</w:t>
      </w:r>
    </w:p>
    <w:p w14:paraId="6850FDEF" w14:textId="77777777" w:rsidR="009435DF" w:rsidRPr="00766D31" w:rsidRDefault="009435DF" w:rsidP="009435DF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spacing w:before="100" w:beforeAutospacing="1" w:after="100" w:afterAutospacing="1"/>
        <w:ind w:left="0" w:firstLine="0"/>
        <w:contextualSpacing/>
        <w:rPr>
          <w:lang w:val="en-US"/>
        </w:rPr>
      </w:pPr>
      <w:proofErr w:type="spellStart"/>
      <w:r w:rsidRPr="00766D31">
        <w:rPr>
          <w:lang w:val="en-US"/>
        </w:rPr>
        <w:t>СанПиН</w:t>
      </w:r>
      <w:proofErr w:type="spellEnd"/>
      <w:r w:rsidRPr="00766D31">
        <w:rPr>
          <w:lang w:val="en-US"/>
        </w:rPr>
        <w:t xml:space="preserve"> 1.2.3685-21;</w:t>
      </w:r>
    </w:p>
    <w:p w14:paraId="062AA26E" w14:textId="77777777" w:rsidR="009435DF" w:rsidRPr="00766D31" w:rsidRDefault="009435DF" w:rsidP="009435DF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spacing w:before="100" w:beforeAutospacing="1" w:after="100" w:afterAutospacing="1"/>
        <w:ind w:left="0" w:firstLine="0"/>
      </w:pPr>
      <w:r w:rsidRPr="00766D31">
        <w:t>с учётом рабочей программы воспитания.</w:t>
      </w:r>
    </w:p>
    <w:p w14:paraId="06A6673C" w14:textId="77777777" w:rsidR="002D1A32" w:rsidRPr="009435DF" w:rsidRDefault="00F82FEB" w:rsidP="009435DF">
      <w:pPr>
        <w:pStyle w:val="a5"/>
        <w:rPr>
          <w:b/>
          <w:bCs/>
          <w:sz w:val="24"/>
          <w:szCs w:val="24"/>
        </w:rPr>
      </w:pPr>
      <w:r w:rsidRPr="009435DF">
        <w:rPr>
          <w:b/>
          <w:bCs/>
          <w:sz w:val="24"/>
          <w:szCs w:val="24"/>
        </w:rPr>
        <w:t>Общая</w:t>
      </w:r>
      <w:r w:rsidRPr="009435DF">
        <w:rPr>
          <w:b/>
          <w:bCs/>
          <w:spacing w:val="-7"/>
          <w:sz w:val="24"/>
          <w:szCs w:val="24"/>
        </w:rPr>
        <w:t xml:space="preserve"> </w:t>
      </w:r>
      <w:r w:rsidRPr="009435DF">
        <w:rPr>
          <w:b/>
          <w:bCs/>
          <w:sz w:val="24"/>
          <w:szCs w:val="24"/>
        </w:rPr>
        <w:t>характеристика</w:t>
      </w:r>
      <w:r w:rsidRPr="009435DF">
        <w:rPr>
          <w:b/>
          <w:bCs/>
          <w:spacing w:val="-4"/>
          <w:sz w:val="24"/>
          <w:szCs w:val="24"/>
        </w:rPr>
        <w:t xml:space="preserve"> </w:t>
      </w:r>
      <w:r w:rsidRPr="009435DF">
        <w:rPr>
          <w:b/>
          <w:bCs/>
          <w:sz w:val="24"/>
          <w:szCs w:val="24"/>
        </w:rPr>
        <w:t>курса</w:t>
      </w:r>
      <w:r w:rsidRPr="009435DF">
        <w:rPr>
          <w:b/>
          <w:bCs/>
          <w:spacing w:val="-4"/>
          <w:sz w:val="24"/>
          <w:szCs w:val="24"/>
        </w:rPr>
        <w:t xml:space="preserve"> </w:t>
      </w:r>
      <w:r w:rsidRPr="009435DF">
        <w:rPr>
          <w:b/>
          <w:bCs/>
          <w:sz w:val="24"/>
          <w:szCs w:val="24"/>
        </w:rPr>
        <w:t>внеурочной</w:t>
      </w:r>
      <w:r w:rsidRPr="009435DF">
        <w:rPr>
          <w:b/>
          <w:bCs/>
          <w:spacing w:val="-6"/>
          <w:sz w:val="24"/>
          <w:szCs w:val="24"/>
        </w:rPr>
        <w:t xml:space="preserve"> </w:t>
      </w:r>
      <w:r w:rsidRPr="009435DF">
        <w:rPr>
          <w:b/>
          <w:bCs/>
          <w:sz w:val="24"/>
          <w:szCs w:val="24"/>
        </w:rPr>
        <w:t>деятельности</w:t>
      </w:r>
      <w:r w:rsidRPr="009435DF">
        <w:rPr>
          <w:b/>
          <w:bCs/>
          <w:spacing w:val="-9"/>
          <w:sz w:val="24"/>
          <w:szCs w:val="24"/>
        </w:rPr>
        <w:t xml:space="preserve"> </w:t>
      </w:r>
      <w:r w:rsidRPr="009435DF">
        <w:rPr>
          <w:b/>
          <w:bCs/>
          <w:sz w:val="24"/>
          <w:szCs w:val="24"/>
        </w:rPr>
        <w:t>«Юные инспекторы движения»</w:t>
      </w:r>
    </w:p>
    <w:p w14:paraId="38D310BC" w14:textId="77777777" w:rsidR="002D1A32" w:rsidRPr="009435DF" w:rsidRDefault="00F82FEB" w:rsidP="009435DF">
      <w:pPr>
        <w:pStyle w:val="a5"/>
        <w:jc w:val="both"/>
        <w:rPr>
          <w:sz w:val="24"/>
        </w:rPr>
      </w:pPr>
      <w:r w:rsidRPr="009435DF">
        <w:rPr>
          <w:i/>
          <w:sz w:val="24"/>
        </w:rPr>
        <w:t>Цель</w:t>
      </w:r>
      <w:r w:rsidRPr="009435DF">
        <w:rPr>
          <w:i/>
          <w:spacing w:val="-5"/>
          <w:sz w:val="24"/>
        </w:rPr>
        <w:t xml:space="preserve"> </w:t>
      </w:r>
      <w:r w:rsidRPr="009435DF">
        <w:rPr>
          <w:i/>
          <w:sz w:val="24"/>
        </w:rPr>
        <w:t>программы:</w:t>
      </w:r>
      <w:r w:rsidRPr="009435DF">
        <w:rPr>
          <w:i/>
          <w:spacing w:val="-3"/>
          <w:sz w:val="24"/>
        </w:rPr>
        <w:t xml:space="preserve"> </w:t>
      </w:r>
      <w:r w:rsidRPr="009435DF">
        <w:rPr>
          <w:sz w:val="24"/>
        </w:rPr>
        <w:t>создание</w:t>
      </w:r>
      <w:r w:rsidRPr="009435DF">
        <w:rPr>
          <w:spacing w:val="-4"/>
          <w:sz w:val="24"/>
        </w:rPr>
        <w:t xml:space="preserve"> </w:t>
      </w:r>
      <w:r w:rsidRPr="009435DF">
        <w:rPr>
          <w:sz w:val="24"/>
        </w:rPr>
        <w:t>условий</w:t>
      </w:r>
      <w:r w:rsidRPr="009435DF">
        <w:rPr>
          <w:spacing w:val="-7"/>
          <w:sz w:val="24"/>
        </w:rPr>
        <w:t xml:space="preserve"> </w:t>
      </w:r>
      <w:r w:rsidRPr="009435DF">
        <w:rPr>
          <w:sz w:val="24"/>
        </w:rPr>
        <w:t>для</w:t>
      </w:r>
      <w:r w:rsidRPr="009435DF">
        <w:rPr>
          <w:spacing w:val="-7"/>
          <w:sz w:val="24"/>
        </w:rPr>
        <w:t xml:space="preserve"> </w:t>
      </w:r>
      <w:r w:rsidRPr="009435DF">
        <w:rPr>
          <w:sz w:val="24"/>
        </w:rPr>
        <w:t>формирования</w:t>
      </w:r>
      <w:r w:rsidRPr="009435DF">
        <w:rPr>
          <w:spacing w:val="-4"/>
          <w:sz w:val="24"/>
        </w:rPr>
        <w:t xml:space="preserve"> </w:t>
      </w:r>
      <w:r w:rsidRPr="009435DF">
        <w:rPr>
          <w:sz w:val="24"/>
        </w:rPr>
        <w:t>у</w:t>
      </w:r>
      <w:r w:rsidRPr="009435DF">
        <w:rPr>
          <w:spacing w:val="-8"/>
          <w:sz w:val="24"/>
        </w:rPr>
        <w:t xml:space="preserve"> </w:t>
      </w:r>
      <w:r w:rsidRPr="009435DF">
        <w:rPr>
          <w:sz w:val="24"/>
        </w:rPr>
        <w:t>обучающихся устойчивых навыков безопасного поведения на улицах и дорогах</w:t>
      </w:r>
    </w:p>
    <w:p w14:paraId="1435CF05" w14:textId="77777777" w:rsidR="002D1A32" w:rsidRPr="009435DF" w:rsidRDefault="00F82FEB" w:rsidP="009435DF">
      <w:pPr>
        <w:pStyle w:val="a5"/>
        <w:jc w:val="both"/>
        <w:rPr>
          <w:i/>
          <w:sz w:val="24"/>
        </w:rPr>
      </w:pPr>
      <w:r w:rsidRPr="009435DF">
        <w:rPr>
          <w:i/>
          <w:sz w:val="24"/>
        </w:rPr>
        <w:t>Задачи</w:t>
      </w:r>
      <w:r w:rsidRPr="009435DF">
        <w:rPr>
          <w:i/>
          <w:spacing w:val="-3"/>
          <w:sz w:val="24"/>
        </w:rPr>
        <w:t xml:space="preserve"> </w:t>
      </w:r>
      <w:r w:rsidRPr="009435DF">
        <w:rPr>
          <w:i/>
          <w:spacing w:val="-2"/>
          <w:sz w:val="24"/>
        </w:rPr>
        <w:t>программы:</w:t>
      </w:r>
    </w:p>
    <w:p w14:paraId="6F53BAAC" w14:textId="77777777" w:rsidR="002D1A32" w:rsidRPr="009435DF" w:rsidRDefault="00F82FEB" w:rsidP="009435DF">
      <w:pPr>
        <w:pStyle w:val="a5"/>
        <w:numPr>
          <w:ilvl w:val="0"/>
          <w:numId w:val="6"/>
        </w:numPr>
        <w:jc w:val="both"/>
        <w:rPr>
          <w:sz w:val="24"/>
        </w:rPr>
      </w:pPr>
      <w:r w:rsidRPr="009435DF">
        <w:rPr>
          <w:sz w:val="24"/>
        </w:rPr>
        <w:t>сформировать</w:t>
      </w:r>
      <w:r w:rsidRPr="009435DF">
        <w:rPr>
          <w:spacing w:val="-6"/>
          <w:sz w:val="24"/>
        </w:rPr>
        <w:t xml:space="preserve"> </w:t>
      </w:r>
      <w:r w:rsidRPr="009435DF">
        <w:rPr>
          <w:sz w:val="24"/>
        </w:rPr>
        <w:t>у</w:t>
      </w:r>
      <w:r w:rsidRPr="009435DF">
        <w:rPr>
          <w:spacing w:val="-9"/>
          <w:sz w:val="24"/>
        </w:rPr>
        <w:t xml:space="preserve"> </w:t>
      </w:r>
      <w:r w:rsidRPr="009435DF">
        <w:rPr>
          <w:sz w:val="24"/>
        </w:rPr>
        <w:t>обучающихся</w:t>
      </w:r>
      <w:r w:rsidRPr="009435DF">
        <w:rPr>
          <w:spacing w:val="-4"/>
          <w:sz w:val="24"/>
        </w:rPr>
        <w:t xml:space="preserve"> </w:t>
      </w:r>
      <w:r w:rsidRPr="009435DF">
        <w:rPr>
          <w:sz w:val="24"/>
        </w:rPr>
        <w:t>потребность</w:t>
      </w:r>
      <w:r w:rsidRPr="009435DF">
        <w:rPr>
          <w:spacing w:val="-5"/>
          <w:sz w:val="24"/>
        </w:rPr>
        <w:t xml:space="preserve"> </w:t>
      </w:r>
      <w:r w:rsidRPr="009435DF">
        <w:rPr>
          <w:sz w:val="24"/>
        </w:rPr>
        <w:t>в</w:t>
      </w:r>
      <w:r w:rsidRPr="009435DF">
        <w:rPr>
          <w:spacing w:val="-5"/>
          <w:sz w:val="24"/>
        </w:rPr>
        <w:t xml:space="preserve"> </w:t>
      </w:r>
      <w:r w:rsidRPr="009435DF">
        <w:rPr>
          <w:sz w:val="24"/>
        </w:rPr>
        <w:t>изучении</w:t>
      </w:r>
      <w:r w:rsidRPr="009435DF">
        <w:rPr>
          <w:spacing w:val="-4"/>
          <w:sz w:val="24"/>
        </w:rPr>
        <w:t xml:space="preserve"> </w:t>
      </w:r>
      <w:r w:rsidRPr="009435DF">
        <w:rPr>
          <w:sz w:val="24"/>
        </w:rPr>
        <w:t>правил</w:t>
      </w:r>
      <w:r w:rsidRPr="009435DF">
        <w:rPr>
          <w:spacing w:val="-1"/>
          <w:sz w:val="24"/>
        </w:rPr>
        <w:t xml:space="preserve"> </w:t>
      </w:r>
      <w:r w:rsidRPr="009435DF">
        <w:rPr>
          <w:sz w:val="24"/>
        </w:rPr>
        <w:t>дорожного движения и осознанного к ним отношения;</w:t>
      </w:r>
    </w:p>
    <w:p w14:paraId="7A2D39BD" w14:textId="77777777" w:rsidR="002D1A32" w:rsidRPr="009435DF" w:rsidRDefault="00F82FEB" w:rsidP="009435DF">
      <w:pPr>
        <w:pStyle w:val="a5"/>
        <w:numPr>
          <w:ilvl w:val="0"/>
          <w:numId w:val="6"/>
        </w:numPr>
        <w:jc w:val="both"/>
        <w:rPr>
          <w:sz w:val="24"/>
        </w:rPr>
      </w:pPr>
      <w:r w:rsidRPr="009435DF">
        <w:rPr>
          <w:sz w:val="24"/>
        </w:rPr>
        <w:t>сформировать</w:t>
      </w:r>
      <w:r w:rsidRPr="009435DF">
        <w:rPr>
          <w:spacing w:val="-7"/>
          <w:sz w:val="24"/>
        </w:rPr>
        <w:t xml:space="preserve"> </w:t>
      </w:r>
      <w:r w:rsidRPr="009435DF">
        <w:rPr>
          <w:sz w:val="24"/>
        </w:rPr>
        <w:t>устойчивые</w:t>
      </w:r>
      <w:r w:rsidRPr="009435DF">
        <w:rPr>
          <w:spacing w:val="-5"/>
          <w:sz w:val="24"/>
        </w:rPr>
        <w:t xml:space="preserve"> </w:t>
      </w:r>
      <w:r w:rsidRPr="009435DF">
        <w:rPr>
          <w:sz w:val="24"/>
        </w:rPr>
        <w:t>навыки</w:t>
      </w:r>
      <w:r w:rsidRPr="009435DF">
        <w:rPr>
          <w:spacing w:val="-5"/>
          <w:sz w:val="24"/>
        </w:rPr>
        <w:t xml:space="preserve"> </w:t>
      </w:r>
      <w:r w:rsidRPr="009435DF">
        <w:rPr>
          <w:sz w:val="24"/>
        </w:rPr>
        <w:t>соблюдения</w:t>
      </w:r>
      <w:r w:rsidRPr="009435DF">
        <w:rPr>
          <w:spacing w:val="-5"/>
          <w:sz w:val="24"/>
        </w:rPr>
        <w:t xml:space="preserve"> </w:t>
      </w:r>
      <w:r w:rsidRPr="009435DF">
        <w:rPr>
          <w:sz w:val="24"/>
        </w:rPr>
        <w:t>и</w:t>
      </w:r>
      <w:r w:rsidRPr="009435DF">
        <w:rPr>
          <w:spacing w:val="-5"/>
          <w:sz w:val="24"/>
        </w:rPr>
        <w:t xml:space="preserve"> </w:t>
      </w:r>
      <w:r w:rsidRPr="009435DF">
        <w:rPr>
          <w:sz w:val="24"/>
        </w:rPr>
        <w:t>выполнения</w:t>
      </w:r>
      <w:r w:rsidRPr="009435DF">
        <w:rPr>
          <w:spacing w:val="-8"/>
          <w:sz w:val="24"/>
        </w:rPr>
        <w:t xml:space="preserve"> </w:t>
      </w:r>
      <w:r w:rsidRPr="009435DF">
        <w:rPr>
          <w:sz w:val="24"/>
        </w:rPr>
        <w:t>правил дорожного движения;</w:t>
      </w:r>
    </w:p>
    <w:p w14:paraId="340CFF2C" w14:textId="77777777" w:rsidR="002D1A32" w:rsidRPr="009435DF" w:rsidRDefault="00F82FEB" w:rsidP="009435DF">
      <w:pPr>
        <w:pStyle w:val="a5"/>
        <w:numPr>
          <w:ilvl w:val="0"/>
          <w:numId w:val="6"/>
        </w:numPr>
        <w:jc w:val="both"/>
        <w:rPr>
          <w:sz w:val="24"/>
        </w:rPr>
      </w:pPr>
      <w:r w:rsidRPr="009435DF">
        <w:rPr>
          <w:sz w:val="24"/>
        </w:rPr>
        <w:t>обучить</w:t>
      </w:r>
      <w:r w:rsidRPr="009435DF">
        <w:rPr>
          <w:spacing w:val="-6"/>
          <w:sz w:val="24"/>
        </w:rPr>
        <w:t xml:space="preserve"> </w:t>
      </w:r>
      <w:r w:rsidRPr="009435DF">
        <w:rPr>
          <w:sz w:val="24"/>
        </w:rPr>
        <w:t>способам</w:t>
      </w:r>
      <w:r w:rsidRPr="009435DF">
        <w:rPr>
          <w:spacing w:val="-7"/>
          <w:sz w:val="24"/>
        </w:rPr>
        <w:t xml:space="preserve"> </w:t>
      </w:r>
      <w:r w:rsidRPr="009435DF">
        <w:rPr>
          <w:sz w:val="24"/>
        </w:rPr>
        <w:t>оказания</w:t>
      </w:r>
      <w:r w:rsidRPr="009435DF">
        <w:rPr>
          <w:spacing w:val="-5"/>
          <w:sz w:val="24"/>
        </w:rPr>
        <w:t xml:space="preserve"> </w:t>
      </w:r>
      <w:r w:rsidRPr="009435DF">
        <w:rPr>
          <w:sz w:val="24"/>
        </w:rPr>
        <w:t>самопомощи</w:t>
      </w:r>
      <w:r w:rsidRPr="009435DF">
        <w:rPr>
          <w:spacing w:val="-5"/>
          <w:sz w:val="24"/>
        </w:rPr>
        <w:t xml:space="preserve"> </w:t>
      </w:r>
      <w:r w:rsidRPr="009435DF">
        <w:rPr>
          <w:sz w:val="24"/>
        </w:rPr>
        <w:t>и</w:t>
      </w:r>
      <w:r w:rsidRPr="009435DF">
        <w:rPr>
          <w:spacing w:val="-7"/>
          <w:sz w:val="24"/>
        </w:rPr>
        <w:t xml:space="preserve"> </w:t>
      </w:r>
      <w:r w:rsidRPr="009435DF">
        <w:rPr>
          <w:sz w:val="24"/>
        </w:rPr>
        <w:t>первой</w:t>
      </w:r>
      <w:r w:rsidRPr="009435DF">
        <w:rPr>
          <w:spacing w:val="-5"/>
          <w:sz w:val="24"/>
        </w:rPr>
        <w:t xml:space="preserve"> </w:t>
      </w:r>
      <w:r w:rsidRPr="009435DF">
        <w:rPr>
          <w:sz w:val="24"/>
        </w:rPr>
        <w:t>медицинской</w:t>
      </w:r>
      <w:r w:rsidRPr="009435DF">
        <w:rPr>
          <w:spacing w:val="-7"/>
          <w:sz w:val="24"/>
        </w:rPr>
        <w:t xml:space="preserve"> </w:t>
      </w:r>
      <w:r w:rsidRPr="009435DF">
        <w:rPr>
          <w:sz w:val="24"/>
        </w:rPr>
        <w:t>помощи при ДДП;</w:t>
      </w:r>
    </w:p>
    <w:p w14:paraId="4F557A38" w14:textId="77777777" w:rsidR="002D1A32" w:rsidRDefault="00F82FEB" w:rsidP="009435DF">
      <w:pPr>
        <w:pStyle w:val="a5"/>
        <w:numPr>
          <w:ilvl w:val="0"/>
          <w:numId w:val="6"/>
        </w:numPr>
        <w:jc w:val="both"/>
        <w:rPr>
          <w:spacing w:val="-2"/>
          <w:sz w:val="24"/>
        </w:rPr>
      </w:pPr>
      <w:r w:rsidRPr="009435DF">
        <w:rPr>
          <w:sz w:val="24"/>
        </w:rPr>
        <w:t>повысить</w:t>
      </w:r>
      <w:r w:rsidRPr="009435DF">
        <w:rPr>
          <w:spacing w:val="-9"/>
          <w:sz w:val="24"/>
        </w:rPr>
        <w:t xml:space="preserve"> </w:t>
      </w:r>
      <w:r w:rsidRPr="009435DF">
        <w:rPr>
          <w:sz w:val="24"/>
        </w:rPr>
        <w:t>интерес</w:t>
      </w:r>
      <w:r w:rsidRPr="009435DF">
        <w:rPr>
          <w:spacing w:val="-6"/>
          <w:sz w:val="24"/>
        </w:rPr>
        <w:t xml:space="preserve"> </w:t>
      </w:r>
      <w:r w:rsidRPr="009435DF">
        <w:rPr>
          <w:sz w:val="24"/>
        </w:rPr>
        <w:t>школьников</w:t>
      </w:r>
      <w:r w:rsidRPr="009435DF">
        <w:rPr>
          <w:spacing w:val="-4"/>
          <w:sz w:val="24"/>
        </w:rPr>
        <w:t xml:space="preserve"> </w:t>
      </w:r>
      <w:r w:rsidRPr="009435DF">
        <w:rPr>
          <w:sz w:val="24"/>
        </w:rPr>
        <w:t>к</w:t>
      </w:r>
      <w:r w:rsidRPr="009435DF">
        <w:rPr>
          <w:spacing w:val="-3"/>
          <w:sz w:val="24"/>
        </w:rPr>
        <w:t xml:space="preserve"> </w:t>
      </w:r>
      <w:r w:rsidRPr="009435DF">
        <w:rPr>
          <w:spacing w:val="-2"/>
          <w:sz w:val="24"/>
        </w:rPr>
        <w:t>велоспорту;</w:t>
      </w:r>
    </w:p>
    <w:p w14:paraId="087E4483" w14:textId="77777777" w:rsidR="009435DF" w:rsidRPr="009435DF" w:rsidRDefault="009435DF" w:rsidP="009435DF">
      <w:pPr>
        <w:pStyle w:val="a5"/>
        <w:numPr>
          <w:ilvl w:val="0"/>
          <w:numId w:val="6"/>
        </w:numPr>
        <w:rPr>
          <w:sz w:val="24"/>
          <w:szCs w:val="24"/>
        </w:rPr>
      </w:pPr>
      <w:r w:rsidRPr="009435DF">
        <w:rPr>
          <w:sz w:val="24"/>
          <w:szCs w:val="24"/>
        </w:rPr>
        <w:t>развивать</w:t>
      </w:r>
      <w:r w:rsidRPr="009435DF">
        <w:rPr>
          <w:spacing w:val="-6"/>
          <w:sz w:val="24"/>
          <w:szCs w:val="24"/>
        </w:rPr>
        <w:t xml:space="preserve"> </w:t>
      </w:r>
      <w:r w:rsidRPr="009435DF">
        <w:rPr>
          <w:sz w:val="24"/>
          <w:szCs w:val="24"/>
        </w:rPr>
        <w:t>у</w:t>
      </w:r>
      <w:r w:rsidRPr="009435DF">
        <w:rPr>
          <w:spacing w:val="-8"/>
          <w:sz w:val="24"/>
          <w:szCs w:val="24"/>
        </w:rPr>
        <w:t xml:space="preserve"> </w:t>
      </w:r>
      <w:r w:rsidRPr="009435DF">
        <w:rPr>
          <w:sz w:val="24"/>
          <w:szCs w:val="24"/>
        </w:rPr>
        <w:t>обучающихся</w:t>
      </w:r>
      <w:r w:rsidRPr="009435DF">
        <w:rPr>
          <w:spacing w:val="-4"/>
          <w:sz w:val="24"/>
          <w:szCs w:val="24"/>
        </w:rPr>
        <w:t xml:space="preserve"> </w:t>
      </w:r>
      <w:r w:rsidRPr="009435DF">
        <w:rPr>
          <w:sz w:val="24"/>
          <w:szCs w:val="24"/>
        </w:rPr>
        <w:t>умение</w:t>
      </w:r>
      <w:r w:rsidRPr="009435DF">
        <w:rPr>
          <w:spacing w:val="-4"/>
          <w:sz w:val="24"/>
          <w:szCs w:val="24"/>
        </w:rPr>
        <w:t xml:space="preserve"> </w:t>
      </w:r>
      <w:r w:rsidRPr="009435DF">
        <w:rPr>
          <w:sz w:val="24"/>
          <w:szCs w:val="24"/>
        </w:rPr>
        <w:t>ориентироваться</w:t>
      </w:r>
      <w:r w:rsidRPr="009435DF">
        <w:rPr>
          <w:spacing w:val="-4"/>
          <w:sz w:val="24"/>
          <w:szCs w:val="24"/>
        </w:rPr>
        <w:t xml:space="preserve"> </w:t>
      </w:r>
      <w:r w:rsidRPr="009435DF">
        <w:rPr>
          <w:sz w:val="24"/>
          <w:szCs w:val="24"/>
        </w:rPr>
        <w:t>в</w:t>
      </w:r>
      <w:r w:rsidRPr="009435DF">
        <w:rPr>
          <w:spacing w:val="-5"/>
          <w:sz w:val="24"/>
          <w:szCs w:val="24"/>
        </w:rPr>
        <w:t xml:space="preserve"> </w:t>
      </w:r>
      <w:r w:rsidRPr="009435DF">
        <w:rPr>
          <w:sz w:val="24"/>
          <w:szCs w:val="24"/>
        </w:rPr>
        <w:t xml:space="preserve">дорожно-транспортной </w:t>
      </w:r>
      <w:r w:rsidRPr="009435DF">
        <w:rPr>
          <w:spacing w:val="-2"/>
          <w:sz w:val="24"/>
          <w:szCs w:val="24"/>
        </w:rPr>
        <w:t>ситуации;</w:t>
      </w:r>
    </w:p>
    <w:p w14:paraId="6F171281" w14:textId="77777777" w:rsidR="009435DF" w:rsidRPr="009435DF" w:rsidRDefault="009435DF" w:rsidP="009435DF">
      <w:pPr>
        <w:pStyle w:val="a5"/>
        <w:numPr>
          <w:ilvl w:val="0"/>
          <w:numId w:val="6"/>
        </w:numPr>
        <w:rPr>
          <w:sz w:val="24"/>
          <w:szCs w:val="24"/>
        </w:rPr>
      </w:pPr>
      <w:r w:rsidRPr="009435DF">
        <w:rPr>
          <w:sz w:val="24"/>
          <w:szCs w:val="24"/>
        </w:rPr>
        <w:t>воспитывать</w:t>
      </w:r>
      <w:r w:rsidRPr="009435DF">
        <w:rPr>
          <w:spacing w:val="-7"/>
          <w:sz w:val="24"/>
          <w:szCs w:val="24"/>
        </w:rPr>
        <w:t xml:space="preserve"> </w:t>
      </w:r>
      <w:r w:rsidRPr="009435DF">
        <w:rPr>
          <w:sz w:val="24"/>
          <w:szCs w:val="24"/>
        </w:rPr>
        <w:t>чувство</w:t>
      </w:r>
      <w:r w:rsidRPr="009435DF">
        <w:rPr>
          <w:spacing w:val="-5"/>
          <w:sz w:val="24"/>
          <w:szCs w:val="24"/>
        </w:rPr>
        <w:t xml:space="preserve"> </w:t>
      </w:r>
      <w:r w:rsidRPr="009435DF">
        <w:rPr>
          <w:sz w:val="24"/>
          <w:szCs w:val="24"/>
        </w:rPr>
        <w:t>ответственности,</w:t>
      </w:r>
      <w:r w:rsidRPr="009435DF">
        <w:rPr>
          <w:spacing w:val="-8"/>
          <w:sz w:val="24"/>
          <w:szCs w:val="24"/>
        </w:rPr>
        <w:t xml:space="preserve"> </w:t>
      </w:r>
      <w:r w:rsidRPr="009435DF">
        <w:rPr>
          <w:sz w:val="24"/>
          <w:szCs w:val="24"/>
        </w:rPr>
        <w:t>культуры</w:t>
      </w:r>
      <w:r w:rsidRPr="009435DF">
        <w:rPr>
          <w:spacing w:val="-5"/>
          <w:sz w:val="24"/>
          <w:szCs w:val="24"/>
        </w:rPr>
        <w:t xml:space="preserve"> </w:t>
      </w:r>
      <w:r w:rsidRPr="009435DF">
        <w:rPr>
          <w:sz w:val="24"/>
          <w:szCs w:val="24"/>
        </w:rPr>
        <w:t>безопасного</w:t>
      </w:r>
      <w:r w:rsidRPr="009435DF">
        <w:rPr>
          <w:spacing w:val="-7"/>
          <w:sz w:val="24"/>
          <w:szCs w:val="24"/>
        </w:rPr>
        <w:t xml:space="preserve"> </w:t>
      </w:r>
      <w:r w:rsidRPr="009435DF">
        <w:rPr>
          <w:sz w:val="24"/>
          <w:szCs w:val="24"/>
        </w:rPr>
        <w:t>поведения</w:t>
      </w:r>
      <w:r w:rsidRPr="009435DF">
        <w:rPr>
          <w:spacing w:val="-5"/>
          <w:sz w:val="24"/>
          <w:szCs w:val="24"/>
        </w:rPr>
        <w:t xml:space="preserve"> </w:t>
      </w:r>
      <w:r w:rsidRPr="009435DF">
        <w:rPr>
          <w:sz w:val="24"/>
          <w:szCs w:val="24"/>
        </w:rPr>
        <w:t>на дорогах и улицах.</w:t>
      </w:r>
    </w:p>
    <w:p w14:paraId="1235C866" w14:textId="241B6129" w:rsidR="009435DF" w:rsidRPr="009435DF" w:rsidRDefault="009435DF" w:rsidP="009435DF">
      <w:pPr>
        <w:pStyle w:val="a5"/>
        <w:numPr>
          <w:ilvl w:val="0"/>
          <w:numId w:val="6"/>
        </w:numPr>
        <w:rPr>
          <w:sz w:val="24"/>
          <w:szCs w:val="24"/>
        </w:rPr>
      </w:pPr>
      <w:r w:rsidRPr="009435DF">
        <w:rPr>
          <w:sz w:val="24"/>
          <w:szCs w:val="24"/>
        </w:rPr>
        <w:t>выработать</w:t>
      </w:r>
      <w:r w:rsidRPr="009435DF">
        <w:rPr>
          <w:spacing w:val="-6"/>
          <w:sz w:val="24"/>
          <w:szCs w:val="24"/>
        </w:rPr>
        <w:t xml:space="preserve"> </w:t>
      </w:r>
      <w:r w:rsidRPr="009435DF">
        <w:rPr>
          <w:sz w:val="24"/>
          <w:szCs w:val="24"/>
        </w:rPr>
        <w:t>у</w:t>
      </w:r>
      <w:r w:rsidRPr="009435DF">
        <w:rPr>
          <w:spacing w:val="-7"/>
          <w:sz w:val="24"/>
          <w:szCs w:val="24"/>
        </w:rPr>
        <w:t xml:space="preserve"> </w:t>
      </w:r>
      <w:r w:rsidRPr="009435DF">
        <w:rPr>
          <w:sz w:val="24"/>
          <w:szCs w:val="24"/>
        </w:rPr>
        <w:t>учащихся</w:t>
      </w:r>
      <w:r w:rsidRPr="009435DF">
        <w:rPr>
          <w:spacing w:val="-4"/>
          <w:sz w:val="24"/>
          <w:szCs w:val="24"/>
        </w:rPr>
        <w:t xml:space="preserve"> </w:t>
      </w:r>
      <w:r w:rsidRPr="009435DF">
        <w:rPr>
          <w:sz w:val="24"/>
          <w:szCs w:val="24"/>
        </w:rPr>
        <w:t>культуру</w:t>
      </w:r>
      <w:r w:rsidRPr="009435DF">
        <w:rPr>
          <w:spacing w:val="-8"/>
          <w:sz w:val="24"/>
          <w:szCs w:val="24"/>
        </w:rPr>
        <w:t xml:space="preserve"> </w:t>
      </w:r>
      <w:r w:rsidRPr="009435DF">
        <w:rPr>
          <w:sz w:val="24"/>
          <w:szCs w:val="24"/>
        </w:rPr>
        <w:t>поведения</w:t>
      </w:r>
      <w:r w:rsidRPr="009435DF">
        <w:rPr>
          <w:spacing w:val="-4"/>
          <w:sz w:val="24"/>
          <w:szCs w:val="24"/>
        </w:rPr>
        <w:t xml:space="preserve"> </w:t>
      </w:r>
      <w:r w:rsidRPr="009435DF">
        <w:rPr>
          <w:sz w:val="24"/>
          <w:szCs w:val="24"/>
        </w:rPr>
        <w:t>в</w:t>
      </w:r>
      <w:r w:rsidRPr="009435DF">
        <w:rPr>
          <w:spacing w:val="-5"/>
          <w:sz w:val="24"/>
          <w:szCs w:val="24"/>
        </w:rPr>
        <w:t xml:space="preserve"> </w:t>
      </w:r>
      <w:r w:rsidRPr="009435DF">
        <w:rPr>
          <w:sz w:val="24"/>
          <w:szCs w:val="24"/>
        </w:rPr>
        <w:t>транспорте</w:t>
      </w:r>
      <w:r w:rsidRPr="009435DF">
        <w:rPr>
          <w:spacing w:val="-4"/>
          <w:sz w:val="24"/>
          <w:szCs w:val="24"/>
        </w:rPr>
        <w:t xml:space="preserve"> </w:t>
      </w:r>
      <w:r w:rsidRPr="009435DF">
        <w:rPr>
          <w:sz w:val="24"/>
          <w:szCs w:val="24"/>
        </w:rPr>
        <w:t>и</w:t>
      </w:r>
      <w:r w:rsidRPr="009435DF">
        <w:rPr>
          <w:spacing w:val="-4"/>
          <w:sz w:val="24"/>
          <w:szCs w:val="24"/>
        </w:rPr>
        <w:t xml:space="preserve"> </w:t>
      </w:r>
      <w:r w:rsidRPr="009435DF">
        <w:rPr>
          <w:sz w:val="24"/>
          <w:szCs w:val="24"/>
        </w:rPr>
        <w:t xml:space="preserve">дорожную </w:t>
      </w:r>
      <w:r w:rsidRPr="009435DF">
        <w:rPr>
          <w:spacing w:val="-2"/>
          <w:sz w:val="24"/>
          <w:szCs w:val="24"/>
        </w:rPr>
        <w:t>этику.</w:t>
      </w:r>
    </w:p>
    <w:p w14:paraId="2F6FF45E" w14:textId="77777777" w:rsidR="009435DF" w:rsidRPr="009435DF" w:rsidRDefault="009435DF" w:rsidP="009435DF">
      <w:pPr>
        <w:pStyle w:val="a5"/>
        <w:ind w:firstLine="709"/>
        <w:jc w:val="both"/>
        <w:rPr>
          <w:b/>
          <w:bCs/>
          <w:sz w:val="24"/>
          <w:szCs w:val="24"/>
        </w:rPr>
      </w:pPr>
      <w:r w:rsidRPr="009435DF">
        <w:rPr>
          <w:b/>
          <w:bCs/>
          <w:sz w:val="24"/>
          <w:szCs w:val="24"/>
        </w:rPr>
        <w:t>Место</w:t>
      </w:r>
      <w:r w:rsidRPr="009435DF">
        <w:rPr>
          <w:b/>
          <w:bCs/>
          <w:spacing w:val="-7"/>
          <w:sz w:val="24"/>
          <w:szCs w:val="24"/>
        </w:rPr>
        <w:t xml:space="preserve"> </w:t>
      </w:r>
      <w:r w:rsidRPr="009435DF">
        <w:rPr>
          <w:b/>
          <w:bCs/>
          <w:sz w:val="24"/>
          <w:szCs w:val="24"/>
        </w:rPr>
        <w:t>курса</w:t>
      </w:r>
      <w:r w:rsidRPr="009435DF">
        <w:rPr>
          <w:b/>
          <w:bCs/>
          <w:spacing w:val="-4"/>
          <w:sz w:val="24"/>
          <w:szCs w:val="24"/>
        </w:rPr>
        <w:t xml:space="preserve"> </w:t>
      </w:r>
      <w:r w:rsidRPr="009435DF">
        <w:rPr>
          <w:b/>
          <w:bCs/>
          <w:sz w:val="24"/>
          <w:szCs w:val="24"/>
        </w:rPr>
        <w:t>внеурочной</w:t>
      </w:r>
      <w:r w:rsidRPr="009435DF">
        <w:rPr>
          <w:b/>
          <w:bCs/>
          <w:spacing w:val="-5"/>
          <w:sz w:val="24"/>
          <w:szCs w:val="24"/>
        </w:rPr>
        <w:t xml:space="preserve"> </w:t>
      </w:r>
      <w:r w:rsidRPr="009435DF">
        <w:rPr>
          <w:b/>
          <w:bCs/>
          <w:sz w:val="24"/>
          <w:szCs w:val="24"/>
        </w:rPr>
        <w:t>деятельности</w:t>
      </w:r>
      <w:r w:rsidRPr="009435DF">
        <w:rPr>
          <w:b/>
          <w:bCs/>
          <w:spacing w:val="-6"/>
          <w:sz w:val="24"/>
          <w:szCs w:val="24"/>
        </w:rPr>
        <w:t xml:space="preserve"> </w:t>
      </w:r>
      <w:r w:rsidRPr="009435DF">
        <w:rPr>
          <w:b/>
          <w:bCs/>
          <w:sz w:val="24"/>
          <w:szCs w:val="24"/>
        </w:rPr>
        <w:t>в</w:t>
      </w:r>
      <w:r w:rsidRPr="009435DF">
        <w:rPr>
          <w:b/>
          <w:bCs/>
          <w:spacing w:val="-5"/>
          <w:sz w:val="24"/>
          <w:szCs w:val="24"/>
        </w:rPr>
        <w:t xml:space="preserve"> </w:t>
      </w:r>
      <w:r w:rsidRPr="009435DF">
        <w:rPr>
          <w:b/>
          <w:bCs/>
          <w:sz w:val="24"/>
          <w:szCs w:val="24"/>
        </w:rPr>
        <w:t>учебном</w:t>
      </w:r>
      <w:r w:rsidRPr="009435DF">
        <w:rPr>
          <w:b/>
          <w:bCs/>
          <w:spacing w:val="-4"/>
          <w:sz w:val="24"/>
          <w:szCs w:val="24"/>
        </w:rPr>
        <w:t xml:space="preserve"> </w:t>
      </w:r>
      <w:r w:rsidRPr="009435DF">
        <w:rPr>
          <w:b/>
          <w:bCs/>
          <w:spacing w:val="-2"/>
          <w:sz w:val="24"/>
          <w:szCs w:val="24"/>
        </w:rPr>
        <w:t>плане</w:t>
      </w:r>
    </w:p>
    <w:p w14:paraId="4E0AC891" w14:textId="77777777" w:rsidR="009435DF" w:rsidRDefault="009435DF" w:rsidP="009435DF">
      <w:pPr>
        <w:pStyle w:val="a5"/>
        <w:ind w:firstLine="709"/>
        <w:rPr>
          <w:spacing w:val="-2"/>
          <w:sz w:val="24"/>
        </w:rPr>
      </w:pPr>
      <w:r w:rsidRPr="009435DF">
        <w:rPr>
          <w:sz w:val="24"/>
        </w:rPr>
        <w:t>В</w:t>
      </w:r>
      <w:r w:rsidRPr="009435DF">
        <w:rPr>
          <w:spacing w:val="-4"/>
          <w:sz w:val="24"/>
        </w:rPr>
        <w:t xml:space="preserve"> </w:t>
      </w:r>
      <w:r w:rsidRPr="009435DF">
        <w:rPr>
          <w:sz w:val="24"/>
        </w:rPr>
        <w:t>соответствии</w:t>
      </w:r>
      <w:r w:rsidRPr="009435DF">
        <w:rPr>
          <w:spacing w:val="-4"/>
          <w:sz w:val="24"/>
        </w:rPr>
        <w:t xml:space="preserve"> </w:t>
      </w:r>
      <w:r w:rsidRPr="009435DF">
        <w:rPr>
          <w:sz w:val="24"/>
        </w:rPr>
        <w:t>с</w:t>
      </w:r>
      <w:r w:rsidRPr="009435DF">
        <w:rPr>
          <w:spacing w:val="-5"/>
          <w:sz w:val="24"/>
        </w:rPr>
        <w:t xml:space="preserve"> </w:t>
      </w:r>
      <w:r w:rsidRPr="009435DF">
        <w:rPr>
          <w:sz w:val="24"/>
        </w:rPr>
        <w:t>планом</w:t>
      </w:r>
      <w:r w:rsidRPr="009435DF">
        <w:rPr>
          <w:spacing w:val="-4"/>
          <w:sz w:val="24"/>
        </w:rPr>
        <w:t xml:space="preserve"> </w:t>
      </w:r>
      <w:r w:rsidRPr="009435DF">
        <w:rPr>
          <w:sz w:val="24"/>
        </w:rPr>
        <w:t>программа</w:t>
      </w:r>
      <w:r w:rsidRPr="009435DF">
        <w:rPr>
          <w:spacing w:val="-4"/>
          <w:sz w:val="24"/>
        </w:rPr>
        <w:t xml:space="preserve"> </w:t>
      </w:r>
      <w:r w:rsidRPr="009435DF">
        <w:rPr>
          <w:sz w:val="24"/>
        </w:rPr>
        <w:t>рассчитана</w:t>
      </w:r>
      <w:r w:rsidRPr="009435DF">
        <w:rPr>
          <w:spacing w:val="-4"/>
          <w:sz w:val="24"/>
        </w:rPr>
        <w:t xml:space="preserve"> </w:t>
      </w:r>
      <w:r w:rsidRPr="009435DF">
        <w:rPr>
          <w:sz w:val="24"/>
        </w:rPr>
        <w:t>на</w:t>
      </w:r>
      <w:r w:rsidRPr="009435DF">
        <w:rPr>
          <w:spacing w:val="-4"/>
          <w:sz w:val="24"/>
        </w:rPr>
        <w:t xml:space="preserve"> </w:t>
      </w:r>
      <w:r w:rsidRPr="009435DF">
        <w:rPr>
          <w:sz w:val="24"/>
        </w:rPr>
        <w:t>1</w:t>
      </w:r>
      <w:r w:rsidRPr="009435DF">
        <w:rPr>
          <w:spacing w:val="-4"/>
          <w:sz w:val="24"/>
        </w:rPr>
        <w:t xml:space="preserve"> </w:t>
      </w:r>
      <w:r w:rsidRPr="009435DF">
        <w:rPr>
          <w:sz w:val="24"/>
        </w:rPr>
        <w:t>год,</w:t>
      </w:r>
      <w:r w:rsidRPr="009435DF">
        <w:rPr>
          <w:spacing w:val="-8"/>
          <w:sz w:val="24"/>
        </w:rPr>
        <w:t xml:space="preserve"> </w:t>
      </w:r>
      <w:r w:rsidRPr="009435DF">
        <w:rPr>
          <w:sz w:val="24"/>
        </w:rPr>
        <w:t>реализуется</w:t>
      </w:r>
      <w:r w:rsidRPr="009435DF">
        <w:rPr>
          <w:spacing w:val="-4"/>
          <w:sz w:val="24"/>
        </w:rPr>
        <w:t xml:space="preserve"> </w:t>
      </w:r>
      <w:r w:rsidRPr="009435DF">
        <w:rPr>
          <w:sz w:val="24"/>
        </w:rPr>
        <w:t>в объеме</w:t>
      </w:r>
      <w:r w:rsidRPr="009435DF">
        <w:rPr>
          <w:spacing w:val="-2"/>
          <w:sz w:val="24"/>
        </w:rPr>
        <w:t xml:space="preserve"> </w:t>
      </w:r>
      <w:r w:rsidRPr="009435DF">
        <w:rPr>
          <w:sz w:val="24"/>
          <w:u w:val="single"/>
        </w:rPr>
        <w:t>34</w:t>
      </w:r>
      <w:r w:rsidRPr="009435DF">
        <w:rPr>
          <w:sz w:val="24"/>
        </w:rPr>
        <w:t xml:space="preserve"> часов.</w:t>
      </w:r>
      <w:r>
        <w:rPr>
          <w:sz w:val="24"/>
        </w:rPr>
        <w:t xml:space="preserve"> </w:t>
      </w:r>
      <w:r w:rsidRPr="009435DF">
        <w:rPr>
          <w:sz w:val="24"/>
        </w:rPr>
        <w:t>(1</w:t>
      </w:r>
      <w:r w:rsidRPr="009435DF">
        <w:rPr>
          <w:spacing w:val="-1"/>
          <w:sz w:val="24"/>
        </w:rPr>
        <w:t xml:space="preserve"> </w:t>
      </w:r>
      <w:r w:rsidRPr="009435DF">
        <w:rPr>
          <w:sz w:val="24"/>
        </w:rPr>
        <w:t>час</w:t>
      </w:r>
      <w:r w:rsidRPr="009435DF">
        <w:rPr>
          <w:spacing w:val="-2"/>
          <w:sz w:val="24"/>
        </w:rPr>
        <w:t xml:space="preserve"> </w:t>
      </w:r>
      <w:r w:rsidRPr="009435DF">
        <w:rPr>
          <w:sz w:val="24"/>
        </w:rPr>
        <w:t xml:space="preserve">в </w:t>
      </w:r>
      <w:r w:rsidRPr="009435DF">
        <w:rPr>
          <w:spacing w:val="-2"/>
          <w:sz w:val="24"/>
        </w:rPr>
        <w:t>неделю).</w:t>
      </w:r>
    </w:p>
    <w:p w14:paraId="0EBD38EC" w14:textId="77777777" w:rsidR="00C00A0B" w:rsidRPr="00C00A0B" w:rsidRDefault="00C00A0B" w:rsidP="00C00A0B">
      <w:pPr>
        <w:pStyle w:val="a5"/>
        <w:ind w:firstLine="709"/>
        <w:jc w:val="both"/>
        <w:rPr>
          <w:b/>
          <w:bCs/>
          <w:sz w:val="24"/>
          <w:szCs w:val="24"/>
        </w:rPr>
      </w:pPr>
      <w:r w:rsidRPr="00C00A0B">
        <w:rPr>
          <w:b/>
          <w:bCs/>
          <w:sz w:val="24"/>
          <w:szCs w:val="24"/>
        </w:rPr>
        <w:t>Планируемые</w:t>
      </w:r>
      <w:r w:rsidRPr="00C00A0B">
        <w:rPr>
          <w:b/>
          <w:bCs/>
          <w:spacing w:val="-10"/>
          <w:sz w:val="24"/>
          <w:szCs w:val="24"/>
        </w:rPr>
        <w:t xml:space="preserve"> </w:t>
      </w:r>
      <w:r w:rsidRPr="00C00A0B">
        <w:rPr>
          <w:b/>
          <w:bCs/>
          <w:sz w:val="24"/>
          <w:szCs w:val="24"/>
        </w:rPr>
        <w:t>результаты</w:t>
      </w:r>
      <w:r w:rsidRPr="00C00A0B">
        <w:rPr>
          <w:b/>
          <w:bCs/>
          <w:spacing w:val="-9"/>
          <w:sz w:val="24"/>
          <w:szCs w:val="24"/>
        </w:rPr>
        <w:t xml:space="preserve"> </w:t>
      </w:r>
      <w:r w:rsidRPr="00C00A0B">
        <w:rPr>
          <w:b/>
          <w:bCs/>
          <w:sz w:val="24"/>
          <w:szCs w:val="24"/>
        </w:rPr>
        <w:t>освоения</w:t>
      </w:r>
      <w:r w:rsidRPr="00C00A0B">
        <w:rPr>
          <w:b/>
          <w:bCs/>
          <w:spacing w:val="-7"/>
          <w:sz w:val="24"/>
          <w:szCs w:val="24"/>
        </w:rPr>
        <w:t xml:space="preserve"> </w:t>
      </w:r>
      <w:r w:rsidRPr="00C00A0B">
        <w:rPr>
          <w:b/>
          <w:bCs/>
          <w:sz w:val="24"/>
          <w:szCs w:val="24"/>
        </w:rPr>
        <w:t>курса</w:t>
      </w:r>
      <w:r w:rsidRPr="00C00A0B">
        <w:rPr>
          <w:b/>
          <w:bCs/>
          <w:spacing w:val="-7"/>
          <w:sz w:val="24"/>
          <w:szCs w:val="24"/>
        </w:rPr>
        <w:t xml:space="preserve"> </w:t>
      </w:r>
      <w:r w:rsidRPr="00C00A0B">
        <w:rPr>
          <w:b/>
          <w:bCs/>
          <w:sz w:val="24"/>
          <w:szCs w:val="24"/>
        </w:rPr>
        <w:t>внеурочной</w:t>
      </w:r>
      <w:r w:rsidRPr="00C00A0B">
        <w:rPr>
          <w:b/>
          <w:bCs/>
          <w:spacing w:val="-8"/>
          <w:sz w:val="24"/>
          <w:szCs w:val="24"/>
        </w:rPr>
        <w:t xml:space="preserve"> </w:t>
      </w:r>
      <w:r w:rsidRPr="00C00A0B">
        <w:rPr>
          <w:b/>
          <w:bCs/>
          <w:spacing w:val="-2"/>
          <w:sz w:val="24"/>
          <w:szCs w:val="24"/>
        </w:rPr>
        <w:t>деятельности</w:t>
      </w:r>
    </w:p>
    <w:p w14:paraId="0C3D6BD6" w14:textId="77777777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i/>
          <w:sz w:val="24"/>
          <w:szCs w:val="24"/>
        </w:rPr>
        <w:t xml:space="preserve">Личностными </w:t>
      </w:r>
      <w:r w:rsidRPr="00C00A0B">
        <w:rPr>
          <w:sz w:val="24"/>
          <w:szCs w:val="24"/>
        </w:rPr>
        <w:t xml:space="preserve">результатами усвоения курса «Юные инспектора движения» </w:t>
      </w:r>
      <w:r w:rsidRPr="00C00A0B">
        <w:rPr>
          <w:spacing w:val="-2"/>
          <w:sz w:val="24"/>
          <w:szCs w:val="24"/>
        </w:rPr>
        <w:t>являются:</w:t>
      </w:r>
    </w:p>
    <w:p w14:paraId="6A06D0F1" w14:textId="77777777" w:rsid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установка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на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безопасный,</w:t>
      </w:r>
      <w:r w:rsidRPr="00C00A0B">
        <w:rPr>
          <w:spacing w:val="-7"/>
          <w:sz w:val="24"/>
          <w:szCs w:val="24"/>
        </w:rPr>
        <w:t xml:space="preserve"> </w:t>
      </w:r>
      <w:r w:rsidRPr="00C00A0B">
        <w:rPr>
          <w:sz w:val="24"/>
          <w:szCs w:val="24"/>
        </w:rPr>
        <w:t>здоровый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образ</w:t>
      </w:r>
      <w:r w:rsidRPr="00C00A0B">
        <w:rPr>
          <w:spacing w:val="-6"/>
          <w:sz w:val="24"/>
          <w:szCs w:val="24"/>
        </w:rPr>
        <w:t xml:space="preserve"> </w:t>
      </w:r>
      <w:r w:rsidRPr="00C00A0B">
        <w:rPr>
          <w:spacing w:val="-2"/>
          <w:sz w:val="24"/>
          <w:szCs w:val="24"/>
        </w:rPr>
        <w:t>жизни;</w:t>
      </w:r>
    </w:p>
    <w:p w14:paraId="408370C0" w14:textId="0FFFF92C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потребность</w:t>
      </w:r>
      <w:r w:rsidRPr="00C00A0B">
        <w:rPr>
          <w:spacing w:val="-6"/>
          <w:sz w:val="24"/>
          <w:szCs w:val="24"/>
        </w:rPr>
        <w:t xml:space="preserve"> </w:t>
      </w:r>
      <w:r w:rsidRPr="00C00A0B">
        <w:rPr>
          <w:sz w:val="24"/>
          <w:szCs w:val="24"/>
        </w:rPr>
        <w:t>сотрудничества</w:t>
      </w:r>
      <w:r w:rsidRPr="00C00A0B">
        <w:rPr>
          <w:spacing w:val="-6"/>
          <w:sz w:val="24"/>
          <w:szCs w:val="24"/>
        </w:rPr>
        <w:t xml:space="preserve"> </w:t>
      </w:r>
      <w:r w:rsidRPr="00C00A0B">
        <w:rPr>
          <w:sz w:val="24"/>
          <w:szCs w:val="24"/>
        </w:rPr>
        <w:t>со</w:t>
      </w:r>
      <w:r w:rsidRPr="00C00A0B">
        <w:rPr>
          <w:spacing w:val="-4"/>
          <w:sz w:val="24"/>
          <w:szCs w:val="24"/>
        </w:rPr>
        <w:t xml:space="preserve"> </w:t>
      </w:r>
      <w:r w:rsidRPr="00C00A0B">
        <w:rPr>
          <w:sz w:val="24"/>
          <w:szCs w:val="24"/>
        </w:rPr>
        <w:t>сверстниками,</w:t>
      </w:r>
      <w:r w:rsidRPr="00C00A0B">
        <w:rPr>
          <w:spacing w:val="-9"/>
          <w:sz w:val="24"/>
          <w:szCs w:val="24"/>
        </w:rPr>
        <w:t xml:space="preserve"> </w:t>
      </w:r>
      <w:r w:rsidRPr="00C00A0B">
        <w:rPr>
          <w:sz w:val="24"/>
          <w:szCs w:val="24"/>
        </w:rPr>
        <w:t>доброжелательное отношение</w:t>
      </w:r>
      <w:r w:rsidRPr="00C00A0B">
        <w:rPr>
          <w:spacing w:val="-7"/>
          <w:sz w:val="24"/>
          <w:szCs w:val="24"/>
        </w:rPr>
        <w:t xml:space="preserve"> </w:t>
      </w:r>
      <w:r w:rsidRPr="00C00A0B">
        <w:rPr>
          <w:sz w:val="24"/>
          <w:szCs w:val="24"/>
        </w:rPr>
        <w:t>к</w:t>
      </w:r>
      <w:r w:rsidRPr="00C00A0B">
        <w:rPr>
          <w:spacing w:val="-7"/>
          <w:sz w:val="24"/>
          <w:szCs w:val="24"/>
        </w:rPr>
        <w:t xml:space="preserve"> </w:t>
      </w:r>
      <w:r w:rsidRPr="00C00A0B">
        <w:rPr>
          <w:sz w:val="24"/>
          <w:szCs w:val="24"/>
        </w:rPr>
        <w:t>сверстникам,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бесконфликтное</w:t>
      </w:r>
      <w:r w:rsidRPr="00C00A0B">
        <w:rPr>
          <w:spacing w:val="-10"/>
          <w:sz w:val="24"/>
          <w:szCs w:val="24"/>
        </w:rPr>
        <w:t xml:space="preserve"> </w:t>
      </w:r>
      <w:r w:rsidRPr="00C00A0B">
        <w:rPr>
          <w:sz w:val="24"/>
          <w:szCs w:val="24"/>
        </w:rPr>
        <w:t>поведение,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стремление прислушиваться к мнению одноклассников;</w:t>
      </w:r>
    </w:p>
    <w:p w14:paraId="6A2929B8" w14:textId="4DFED5E6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i/>
          <w:sz w:val="24"/>
          <w:szCs w:val="24"/>
        </w:rPr>
        <w:t xml:space="preserve">Метапредметными </w:t>
      </w:r>
      <w:r w:rsidRPr="00C00A0B">
        <w:rPr>
          <w:sz w:val="24"/>
          <w:szCs w:val="24"/>
        </w:rPr>
        <w:t xml:space="preserve">результатами изучения курса «Юные инспектора движения» является формирование следующих учебных </w:t>
      </w:r>
      <w:r w:rsidRPr="00C00A0B">
        <w:rPr>
          <w:spacing w:val="-2"/>
          <w:sz w:val="24"/>
          <w:szCs w:val="24"/>
        </w:rPr>
        <w:t>действий</w:t>
      </w:r>
      <w:r>
        <w:rPr>
          <w:spacing w:val="-2"/>
          <w:sz w:val="24"/>
          <w:szCs w:val="24"/>
        </w:rPr>
        <w:t>:</w:t>
      </w:r>
    </w:p>
    <w:p w14:paraId="483273ED" w14:textId="77777777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понимание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и</w:t>
      </w:r>
      <w:r w:rsidRPr="00C00A0B">
        <w:rPr>
          <w:spacing w:val="-10"/>
          <w:sz w:val="24"/>
          <w:szCs w:val="24"/>
        </w:rPr>
        <w:t xml:space="preserve"> </w:t>
      </w:r>
      <w:r w:rsidRPr="00C00A0B">
        <w:rPr>
          <w:sz w:val="24"/>
          <w:szCs w:val="24"/>
        </w:rPr>
        <w:t>принятие</w:t>
      </w:r>
      <w:r w:rsidRPr="00C00A0B">
        <w:rPr>
          <w:spacing w:val="-7"/>
          <w:sz w:val="24"/>
          <w:szCs w:val="24"/>
        </w:rPr>
        <w:t xml:space="preserve"> </w:t>
      </w:r>
      <w:r w:rsidRPr="00C00A0B">
        <w:rPr>
          <w:sz w:val="24"/>
          <w:szCs w:val="24"/>
        </w:rPr>
        <w:t>учебной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задачи,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сформулированной</w:t>
      </w:r>
      <w:r w:rsidRPr="00C00A0B">
        <w:rPr>
          <w:spacing w:val="-7"/>
          <w:sz w:val="24"/>
          <w:szCs w:val="24"/>
        </w:rPr>
        <w:t xml:space="preserve"> </w:t>
      </w:r>
      <w:r w:rsidRPr="00C00A0B">
        <w:rPr>
          <w:spacing w:val="-2"/>
          <w:sz w:val="24"/>
          <w:szCs w:val="24"/>
        </w:rPr>
        <w:t>учителем;</w:t>
      </w:r>
    </w:p>
    <w:p w14:paraId="22984563" w14:textId="77777777" w:rsidR="00C00A0B" w:rsidRDefault="00C00A0B" w:rsidP="00C00A0B">
      <w:pPr>
        <w:pStyle w:val="a5"/>
        <w:ind w:firstLine="709"/>
        <w:jc w:val="both"/>
        <w:rPr>
          <w:spacing w:val="-2"/>
          <w:sz w:val="24"/>
          <w:szCs w:val="24"/>
        </w:rPr>
      </w:pPr>
      <w:r w:rsidRPr="00C00A0B">
        <w:rPr>
          <w:sz w:val="24"/>
          <w:szCs w:val="24"/>
        </w:rPr>
        <w:t>осуществление</w:t>
      </w:r>
      <w:r w:rsidRPr="00C00A0B">
        <w:rPr>
          <w:spacing w:val="-5"/>
          <w:sz w:val="24"/>
          <w:szCs w:val="24"/>
        </w:rPr>
        <w:t xml:space="preserve"> </w:t>
      </w:r>
      <w:r w:rsidRPr="00C00A0B">
        <w:rPr>
          <w:sz w:val="24"/>
          <w:szCs w:val="24"/>
        </w:rPr>
        <w:t>контроля,</w:t>
      </w:r>
      <w:r w:rsidRPr="00C00A0B">
        <w:rPr>
          <w:spacing w:val="-5"/>
          <w:sz w:val="24"/>
          <w:szCs w:val="24"/>
        </w:rPr>
        <w:t xml:space="preserve"> </w:t>
      </w:r>
      <w:r w:rsidRPr="00C00A0B">
        <w:rPr>
          <w:sz w:val="24"/>
          <w:szCs w:val="24"/>
        </w:rPr>
        <w:t>коррекции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и</w:t>
      </w:r>
      <w:r w:rsidRPr="00C00A0B">
        <w:rPr>
          <w:spacing w:val="-7"/>
          <w:sz w:val="24"/>
          <w:szCs w:val="24"/>
        </w:rPr>
        <w:t xml:space="preserve"> </w:t>
      </w:r>
      <w:r w:rsidRPr="00C00A0B">
        <w:rPr>
          <w:sz w:val="24"/>
          <w:szCs w:val="24"/>
        </w:rPr>
        <w:t>оценки</w:t>
      </w:r>
      <w:r w:rsidRPr="00C00A0B">
        <w:rPr>
          <w:spacing w:val="-5"/>
          <w:sz w:val="24"/>
          <w:szCs w:val="24"/>
        </w:rPr>
        <w:t xml:space="preserve"> </w:t>
      </w:r>
      <w:r w:rsidRPr="00C00A0B">
        <w:rPr>
          <w:sz w:val="24"/>
          <w:szCs w:val="24"/>
        </w:rPr>
        <w:t>результатов</w:t>
      </w:r>
      <w:r w:rsidRPr="00C00A0B">
        <w:rPr>
          <w:spacing w:val="-5"/>
          <w:sz w:val="24"/>
          <w:szCs w:val="24"/>
        </w:rPr>
        <w:t xml:space="preserve"> </w:t>
      </w:r>
      <w:r w:rsidRPr="00C00A0B">
        <w:rPr>
          <w:sz w:val="24"/>
          <w:szCs w:val="24"/>
        </w:rPr>
        <w:t xml:space="preserve">своей </w:t>
      </w:r>
      <w:r w:rsidRPr="00C00A0B">
        <w:rPr>
          <w:spacing w:val="-2"/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>;</w:t>
      </w:r>
    </w:p>
    <w:p w14:paraId="1AC6DF34" w14:textId="22D6B987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проводить</w:t>
      </w:r>
      <w:r w:rsidRPr="00C00A0B">
        <w:rPr>
          <w:spacing w:val="-11"/>
          <w:sz w:val="24"/>
          <w:szCs w:val="24"/>
        </w:rPr>
        <w:t xml:space="preserve"> </w:t>
      </w:r>
      <w:r w:rsidRPr="00C00A0B">
        <w:rPr>
          <w:sz w:val="24"/>
          <w:szCs w:val="24"/>
        </w:rPr>
        <w:t>сравнение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и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классификацию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pacing w:val="-2"/>
          <w:sz w:val="24"/>
          <w:szCs w:val="24"/>
        </w:rPr>
        <w:t>объектов;</w:t>
      </w:r>
    </w:p>
    <w:p w14:paraId="371138EC" w14:textId="77777777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понимать</w:t>
      </w:r>
      <w:r w:rsidRPr="00C00A0B">
        <w:rPr>
          <w:spacing w:val="6"/>
          <w:sz w:val="24"/>
          <w:szCs w:val="24"/>
        </w:rPr>
        <w:t xml:space="preserve"> </w:t>
      </w:r>
      <w:r w:rsidRPr="00C00A0B">
        <w:rPr>
          <w:sz w:val="24"/>
          <w:szCs w:val="24"/>
        </w:rPr>
        <w:t>и</w:t>
      </w:r>
      <w:r w:rsidRPr="00C00A0B">
        <w:rPr>
          <w:spacing w:val="9"/>
          <w:sz w:val="24"/>
          <w:szCs w:val="24"/>
        </w:rPr>
        <w:t xml:space="preserve"> </w:t>
      </w:r>
      <w:r w:rsidRPr="00C00A0B">
        <w:rPr>
          <w:sz w:val="24"/>
          <w:szCs w:val="24"/>
        </w:rPr>
        <w:t>применять</w:t>
      </w:r>
      <w:r w:rsidRPr="00C00A0B">
        <w:rPr>
          <w:spacing w:val="8"/>
          <w:sz w:val="24"/>
          <w:szCs w:val="24"/>
        </w:rPr>
        <w:t xml:space="preserve"> </w:t>
      </w:r>
      <w:r w:rsidRPr="00C00A0B">
        <w:rPr>
          <w:sz w:val="24"/>
          <w:szCs w:val="24"/>
        </w:rPr>
        <w:t>полученную</w:t>
      </w:r>
      <w:r w:rsidRPr="00C00A0B">
        <w:rPr>
          <w:spacing w:val="10"/>
          <w:sz w:val="24"/>
          <w:szCs w:val="24"/>
        </w:rPr>
        <w:t xml:space="preserve"> </w:t>
      </w:r>
      <w:r w:rsidRPr="00C00A0B">
        <w:rPr>
          <w:sz w:val="24"/>
          <w:szCs w:val="24"/>
        </w:rPr>
        <w:t>информацию</w:t>
      </w:r>
      <w:r w:rsidRPr="00C00A0B">
        <w:rPr>
          <w:spacing w:val="8"/>
          <w:sz w:val="24"/>
          <w:szCs w:val="24"/>
        </w:rPr>
        <w:t xml:space="preserve"> </w:t>
      </w:r>
      <w:r w:rsidRPr="00C00A0B">
        <w:rPr>
          <w:sz w:val="24"/>
          <w:szCs w:val="24"/>
        </w:rPr>
        <w:t>при</w:t>
      </w:r>
      <w:r w:rsidRPr="00C00A0B">
        <w:rPr>
          <w:spacing w:val="11"/>
          <w:sz w:val="24"/>
          <w:szCs w:val="24"/>
        </w:rPr>
        <w:t xml:space="preserve"> </w:t>
      </w:r>
      <w:r w:rsidRPr="00C00A0B">
        <w:rPr>
          <w:sz w:val="24"/>
          <w:szCs w:val="24"/>
        </w:rPr>
        <w:t>выполнении</w:t>
      </w:r>
      <w:r w:rsidRPr="00C00A0B">
        <w:rPr>
          <w:spacing w:val="11"/>
          <w:sz w:val="24"/>
          <w:szCs w:val="24"/>
        </w:rPr>
        <w:t xml:space="preserve"> </w:t>
      </w:r>
      <w:r w:rsidRPr="00C00A0B">
        <w:rPr>
          <w:spacing w:val="-2"/>
          <w:sz w:val="24"/>
          <w:szCs w:val="24"/>
        </w:rPr>
        <w:t>заданий;</w:t>
      </w:r>
    </w:p>
    <w:p w14:paraId="42C30C1B" w14:textId="77777777" w:rsid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проявлять</w:t>
      </w:r>
      <w:r w:rsidRPr="00C00A0B">
        <w:rPr>
          <w:spacing w:val="-13"/>
          <w:sz w:val="24"/>
          <w:szCs w:val="24"/>
        </w:rPr>
        <w:t xml:space="preserve"> </w:t>
      </w:r>
      <w:r w:rsidRPr="00C00A0B">
        <w:rPr>
          <w:sz w:val="24"/>
          <w:szCs w:val="24"/>
        </w:rPr>
        <w:t>индивидуальные</w:t>
      </w:r>
      <w:r w:rsidRPr="00C00A0B">
        <w:rPr>
          <w:spacing w:val="-11"/>
          <w:sz w:val="24"/>
          <w:szCs w:val="24"/>
        </w:rPr>
        <w:t xml:space="preserve"> </w:t>
      </w:r>
      <w:r w:rsidRPr="00C00A0B">
        <w:rPr>
          <w:sz w:val="24"/>
          <w:szCs w:val="24"/>
        </w:rPr>
        <w:t>творческие</w:t>
      </w:r>
      <w:r w:rsidRPr="00C00A0B">
        <w:rPr>
          <w:spacing w:val="-11"/>
          <w:sz w:val="24"/>
          <w:szCs w:val="24"/>
        </w:rPr>
        <w:t xml:space="preserve"> </w:t>
      </w:r>
      <w:r w:rsidRPr="00C00A0B">
        <w:rPr>
          <w:sz w:val="24"/>
          <w:szCs w:val="24"/>
        </w:rPr>
        <w:t>способности</w:t>
      </w:r>
      <w:r>
        <w:rPr>
          <w:sz w:val="24"/>
          <w:szCs w:val="24"/>
        </w:rPr>
        <w:t>;</w:t>
      </w:r>
    </w:p>
    <w:p w14:paraId="0F30F8D0" w14:textId="77777777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работать</w:t>
      </w:r>
      <w:r w:rsidRPr="00C00A0B">
        <w:rPr>
          <w:spacing w:val="-9"/>
          <w:sz w:val="24"/>
          <w:szCs w:val="24"/>
        </w:rPr>
        <w:t xml:space="preserve"> </w:t>
      </w:r>
      <w:r w:rsidRPr="00C00A0B">
        <w:rPr>
          <w:sz w:val="24"/>
          <w:szCs w:val="24"/>
        </w:rPr>
        <w:t>в</w:t>
      </w:r>
      <w:r w:rsidRPr="00C00A0B">
        <w:rPr>
          <w:spacing w:val="-6"/>
          <w:sz w:val="24"/>
          <w:szCs w:val="24"/>
        </w:rPr>
        <w:t xml:space="preserve"> </w:t>
      </w:r>
      <w:r w:rsidRPr="00C00A0B">
        <w:rPr>
          <w:sz w:val="24"/>
          <w:szCs w:val="24"/>
        </w:rPr>
        <w:t>группе,</w:t>
      </w:r>
      <w:r w:rsidRPr="00C00A0B">
        <w:rPr>
          <w:spacing w:val="-5"/>
          <w:sz w:val="24"/>
          <w:szCs w:val="24"/>
        </w:rPr>
        <w:t xml:space="preserve"> </w:t>
      </w:r>
      <w:r w:rsidRPr="00C00A0B">
        <w:rPr>
          <w:sz w:val="24"/>
          <w:szCs w:val="24"/>
        </w:rPr>
        <w:t>учитывать</w:t>
      </w:r>
      <w:r w:rsidRPr="00C00A0B">
        <w:rPr>
          <w:spacing w:val="-6"/>
          <w:sz w:val="24"/>
          <w:szCs w:val="24"/>
        </w:rPr>
        <w:t xml:space="preserve"> </w:t>
      </w:r>
      <w:r w:rsidRPr="00C00A0B">
        <w:rPr>
          <w:sz w:val="24"/>
          <w:szCs w:val="24"/>
        </w:rPr>
        <w:t>мнение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партнеров,</w:t>
      </w:r>
      <w:r w:rsidRPr="00C00A0B">
        <w:rPr>
          <w:spacing w:val="-5"/>
          <w:sz w:val="24"/>
          <w:szCs w:val="24"/>
        </w:rPr>
        <w:t xml:space="preserve"> </w:t>
      </w:r>
      <w:r w:rsidRPr="00C00A0B">
        <w:rPr>
          <w:sz w:val="24"/>
          <w:szCs w:val="24"/>
        </w:rPr>
        <w:t>отличные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от</w:t>
      </w:r>
      <w:r w:rsidRPr="00C00A0B">
        <w:rPr>
          <w:spacing w:val="-5"/>
          <w:sz w:val="24"/>
          <w:szCs w:val="24"/>
        </w:rPr>
        <w:t xml:space="preserve"> </w:t>
      </w:r>
      <w:r w:rsidRPr="00C00A0B">
        <w:rPr>
          <w:spacing w:val="-2"/>
          <w:sz w:val="24"/>
          <w:szCs w:val="24"/>
        </w:rPr>
        <w:t>собственных;</w:t>
      </w:r>
    </w:p>
    <w:p w14:paraId="64C5EC2C" w14:textId="77777777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предлагать</w:t>
      </w:r>
      <w:r w:rsidRPr="00C00A0B">
        <w:rPr>
          <w:spacing w:val="-9"/>
          <w:sz w:val="24"/>
          <w:szCs w:val="24"/>
        </w:rPr>
        <w:t xml:space="preserve"> </w:t>
      </w:r>
      <w:r w:rsidRPr="00C00A0B">
        <w:rPr>
          <w:sz w:val="24"/>
          <w:szCs w:val="24"/>
        </w:rPr>
        <w:t>помощь</w:t>
      </w:r>
      <w:r w:rsidRPr="00C00A0B">
        <w:rPr>
          <w:spacing w:val="-6"/>
          <w:sz w:val="24"/>
          <w:szCs w:val="24"/>
        </w:rPr>
        <w:t xml:space="preserve"> </w:t>
      </w:r>
      <w:r w:rsidRPr="00C00A0B">
        <w:rPr>
          <w:sz w:val="24"/>
          <w:szCs w:val="24"/>
        </w:rPr>
        <w:t>и</w:t>
      </w:r>
      <w:r w:rsidRPr="00C00A0B">
        <w:rPr>
          <w:spacing w:val="-4"/>
          <w:sz w:val="24"/>
          <w:szCs w:val="24"/>
        </w:rPr>
        <w:t xml:space="preserve"> </w:t>
      </w:r>
      <w:r w:rsidRPr="00C00A0B">
        <w:rPr>
          <w:spacing w:val="-2"/>
          <w:sz w:val="24"/>
          <w:szCs w:val="24"/>
        </w:rPr>
        <w:t>сотрудничество;</w:t>
      </w:r>
    </w:p>
    <w:p w14:paraId="18023F0F" w14:textId="77777777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слушать</w:t>
      </w:r>
      <w:r w:rsidRPr="00C00A0B">
        <w:rPr>
          <w:spacing w:val="-7"/>
          <w:sz w:val="24"/>
          <w:szCs w:val="24"/>
        </w:rPr>
        <w:t xml:space="preserve"> </w:t>
      </w:r>
      <w:r w:rsidRPr="00C00A0B">
        <w:rPr>
          <w:spacing w:val="-2"/>
          <w:sz w:val="24"/>
          <w:szCs w:val="24"/>
        </w:rPr>
        <w:t>собеседника;</w:t>
      </w:r>
    </w:p>
    <w:p w14:paraId="2939EB95" w14:textId="77777777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формулировать</w:t>
      </w:r>
      <w:r w:rsidRPr="00C00A0B">
        <w:rPr>
          <w:spacing w:val="-11"/>
          <w:sz w:val="24"/>
          <w:szCs w:val="24"/>
        </w:rPr>
        <w:t xml:space="preserve"> </w:t>
      </w:r>
      <w:r w:rsidRPr="00C00A0B">
        <w:rPr>
          <w:sz w:val="24"/>
          <w:szCs w:val="24"/>
        </w:rPr>
        <w:t>собственное</w:t>
      </w:r>
      <w:r w:rsidRPr="00C00A0B">
        <w:rPr>
          <w:spacing w:val="-7"/>
          <w:sz w:val="24"/>
          <w:szCs w:val="24"/>
        </w:rPr>
        <w:t xml:space="preserve"> </w:t>
      </w:r>
      <w:r w:rsidRPr="00C00A0B">
        <w:rPr>
          <w:sz w:val="24"/>
          <w:szCs w:val="24"/>
        </w:rPr>
        <w:t>мнение</w:t>
      </w:r>
      <w:r w:rsidRPr="00C00A0B">
        <w:rPr>
          <w:spacing w:val="-6"/>
          <w:sz w:val="24"/>
          <w:szCs w:val="24"/>
        </w:rPr>
        <w:t xml:space="preserve"> </w:t>
      </w:r>
      <w:r w:rsidRPr="00C00A0B">
        <w:rPr>
          <w:sz w:val="24"/>
          <w:szCs w:val="24"/>
        </w:rPr>
        <w:t>и</w:t>
      </w:r>
      <w:r w:rsidRPr="00C00A0B">
        <w:rPr>
          <w:spacing w:val="-9"/>
          <w:sz w:val="24"/>
          <w:szCs w:val="24"/>
        </w:rPr>
        <w:t xml:space="preserve"> </w:t>
      </w:r>
      <w:r w:rsidRPr="00C00A0B">
        <w:rPr>
          <w:spacing w:val="-2"/>
          <w:sz w:val="24"/>
          <w:szCs w:val="24"/>
        </w:rPr>
        <w:t>позицию;</w:t>
      </w:r>
    </w:p>
    <w:p w14:paraId="2E0F7165" w14:textId="77777777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договариваться</w:t>
      </w:r>
      <w:r w:rsidRPr="00C00A0B">
        <w:rPr>
          <w:spacing w:val="-5"/>
          <w:sz w:val="24"/>
          <w:szCs w:val="24"/>
        </w:rPr>
        <w:t xml:space="preserve"> </w:t>
      </w:r>
      <w:r w:rsidRPr="00C00A0B">
        <w:rPr>
          <w:sz w:val="24"/>
          <w:szCs w:val="24"/>
        </w:rPr>
        <w:t>и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z w:val="24"/>
          <w:szCs w:val="24"/>
        </w:rPr>
        <w:t>приходить</w:t>
      </w:r>
      <w:r w:rsidRPr="00C00A0B">
        <w:rPr>
          <w:spacing w:val="-6"/>
          <w:sz w:val="24"/>
          <w:szCs w:val="24"/>
        </w:rPr>
        <w:t xml:space="preserve"> </w:t>
      </w:r>
      <w:r w:rsidRPr="00C00A0B">
        <w:rPr>
          <w:sz w:val="24"/>
          <w:szCs w:val="24"/>
        </w:rPr>
        <w:t>к</w:t>
      </w:r>
      <w:r w:rsidRPr="00C00A0B">
        <w:rPr>
          <w:spacing w:val="-6"/>
          <w:sz w:val="24"/>
          <w:szCs w:val="24"/>
        </w:rPr>
        <w:t xml:space="preserve"> </w:t>
      </w:r>
      <w:r w:rsidRPr="00C00A0B">
        <w:rPr>
          <w:sz w:val="24"/>
          <w:szCs w:val="24"/>
        </w:rPr>
        <w:t>общему</w:t>
      </w:r>
      <w:r w:rsidRPr="00C00A0B">
        <w:rPr>
          <w:spacing w:val="-8"/>
          <w:sz w:val="24"/>
          <w:szCs w:val="24"/>
        </w:rPr>
        <w:t xml:space="preserve"> </w:t>
      </w:r>
      <w:r w:rsidRPr="00C00A0B">
        <w:rPr>
          <w:spacing w:val="-2"/>
          <w:sz w:val="24"/>
          <w:szCs w:val="24"/>
        </w:rPr>
        <w:t>решению;</w:t>
      </w:r>
    </w:p>
    <w:p w14:paraId="217E075C" w14:textId="77777777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осуществлять</w:t>
      </w:r>
      <w:r w:rsidRPr="00C00A0B">
        <w:rPr>
          <w:spacing w:val="-9"/>
          <w:sz w:val="24"/>
          <w:szCs w:val="24"/>
        </w:rPr>
        <w:t xml:space="preserve"> </w:t>
      </w:r>
      <w:r w:rsidRPr="00C00A0B">
        <w:rPr>
          <w:sz w:val="24"/>
          <w:szCs w:val="24"/>
        </w:rPr>
        <w:t>взаимный</w:t>
      </w:r>
      <w:r w:rsidRPr="00C00A0B">
        <w:rPr>
          <w:spacing w:val="-7"/>
          <w:sz w:val="24"/>
          <w:szCs w:val="24"/>
        </w:rPr>
        <w:t xml:space="preserve"> </w:t>
      </w:r>
      <w:r w:rsidRPr="00C00A0B">
        <w:rPr>
          <w:spacing w:val="-2"/>
          <w:sz w:val="24"/>
          <w:szCs w:val="24"/>
        </w:rPr>
        <w:t>контроль;</w:t>
      </w:r>
    </w:p>
    <w:p w14:paraId="0F552464" w14:textId="472D5855" w:rsidR="00C00A0B" w:rsidRPr="00C00A0B" w:rsidRDefault="00C00A0B" w:rsidP="00C00A0B">
      <w:pPr>
        <w:pStyle w:val="a5"/>
        <w:jc w:val="both"/>
        <w:rPr>
          <w:sz w:val="24"/>
          <w:szCs w:val="24"/>
        </w:rPr>
        <w:sectPr w:rsidR="00C00A0B" w:rsidRPr="00C00A0B" w:rsidSect="00C00A0B">
          <w:pgSz w:w="11910" w:h="16840"/>
          <w:pgMar w:top="1100" w:right="560" w:bottom="1200" w:left="1540" w:header="0" w:footer="1002" w:gutter="0"/>
          <w:cols w:space="720"/>
        </w:sectPr>
      </w:pPr>
    </w:p>
    <w:p w14:paraId="20CED921" w14:textId="77777777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</w:p>
    <w:p w14:paraId="3A6C7D76" w14:textId="77777777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i/>
          <w:sz w:val="24"/>
          <w:szCs w:val="24"/>
        </w:rPr>
        <w:t>Предметными</w:t>
      </w:r>
      <w:r w:rsidRPr="00C00A0B">
        <w:rPr>
          <w:i/>
          <w:spacing w:val="37"/>
          <w:sz w:val="24"/>
          <w:szCs w:val="24"/>
        </w:rPr>
        <w:t xml:space="preserve"> </w:t>
      </w:r>
      <w:r w:rsidRPr="00C00A0B">
        <w:rPr>
          <w:sz w:val="24"/>
          <w:szCs w:val="24"/>
        </w:rPr>
        <w:t>результатами</w:t>
      </w:r>
      <w:r w:rsidRPr="00C00A0B">
        <w:rPr>
          <w:spacing w:val="37"/>
          <w:sz w:val="24"/>
          <w:szCs w:val="24"/>
        </w:rPr>
        <w:t xml:space="preserve"> </w:t>
      </w:r>
      <w:r w:rsidRPr="00C00A0B">
        <w:rPr>
          <w:sz w:val="24"/>
          <w:szCs w:val="24"/>
        </w:rPr>
        <w:t>усвоения</w:t>
      </w:r>
      <w:r w:rsidRPr="00C00A0B">
        <w:rPr>
          <w:spacing w:val="35"/>
          <w:sz w:val="24"/>
          <w:szCs w:val="24"/>
        </w:rPr>
        <w:t xml:space="preserve"> </w:t>
      </w:r>
      <w:r w:rsidRPr="00C00A0B">
        <w:rPr>
          <w:sz w:val="24"/>
          <w:szCs w:val="24"/>
        </w:rPr>
        <w:t>курса</w:t>
      </w:r>
      <w:r w:rsidRPr="00C00A0B">
        <w:rPr>
          <w:spacing w:val="37"/>
          <w:sz w:val="24"/>
          <w:szCs w:val="24"/>
        </w:rPr>
        <w:t xml:space="preserve"> </w:t>
      </w:r>
      <w:r w:rsidRPr="00C00A0B">
        <w:rPr>
          <w:sz w:val="24"/>
          <w:szCs w:val="24"/>
        </w:rPr>
        <w:t>«Юные</w:t>
      </w:r>
      <w:r w:rsidRPr="00C00A0B">
        <w:rPr>
          <w:spacing w:val="35"/>
          <w:sz w:val="24"/>
          <w:szCs w:val="24"/>
        </w:rPr>
        <w:t xml:space="preserve"> </w:t>
      </w:r>
      <w:r w:rsidRPr="00C00A0B">
        <w:rPr>
          <w:sz w:val="24"/>
          <w:szCs w:val="24"/>
        </w:rPr>
        <w:t>инспектора</w:t>
      </w:r>
      <w:r w:rsidRPr="00C00A0B">
        <w:rPr>
          <w:spacing w:val="35"/>
          <w:sz w:val="24"/>
          <w:szCs w:val="24"/>
        </w:rPr>
        <w:t xml:space="preserve"> </w:t>
      </w:r>
      <w:r w:rsidRPr="00C00A0B">
        <w:rPr>
          <w:sz w:val="24"/>
          <w:szCs w:val="24"/>
        </w:rPr>
        <w:t xml:space="preserve">движения» </w:t>
      </w:r>
      <w:r w:rsidRPr="00C00A0B">
        <w:rPr>
          <w:spacing w:val="-2"/>
          <w:sz w:val="24"/>
          <w:szCs w:val="24"/>
        </w:rPr>
        <w:t>являются:</w:t>
      </w:r>
    </w:p>
    <w:p w14:paraId="6F15F3BA" w14:textId="77777777" w:rsidR="00C00A0B" w:rsidRP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формирование</w:t>
      </w:r>
      <w:r w:rsidRPr="00C00A0B">
        <w:rPr>
          <w:spacing w:val="-9"/>
          <w:sz w:val="24"/>
          <w:szCs w:val="24"/>
        </w:rPr>
        <w:t xml:space="preserve"> </w:t>
      </w:r>
      <w:r w:rsidRPr="00C00A0B">
        <w:rPr>
          <w:sz w:val="24"/>
          <w:szCs w:val="24"/>
        </w:rPr>
        <w:t>первоначальных</w:t>
      </w:r>
      <w:r w:rsidRPr="00C00A0B">
        <w:rPr>
          <w:spacing w:val="-9"/>
          <w:sz w:val="24"/>
          <w:szCs w:val="24"/>
        </w:rPr>
        <w:t xml:space="preserve"> </w:t>
      </w:r>
      <w:r w:rsidRPr="00C00A0B">
        <w:rPr>
          <w:sz w:val="24"/>
          <w:szCs w:val="24"/>
        </w:rPr>
        <w:t>представлений</w:t>
      </w:r>
      <w:r w:rsidRPr="00C00A0B">
        <w:rPr>
          <w:spacing w:val="-6"/>
          <w:sz w:val="24"/>
          <w:szCs w:val="24"/>
        </w:rPr>
        <w:t xml:space="preserve"> </w:t>
      </w:r>
      <w:r w:rsidRPr="00C00A0B">
        <w:rPr>
          <w:sz w:val="24"/>
          <w:szCs w:val="24"/>
        </w:rPr>
        <w:t>о</w:t>
      </w:r>
      <w:r w:rsidRPr="00C00A0B">
        <w:rPr>
          <w:spacing w:val="-6"/>
          <w:sz w:val="24"/>
          <w:szCs w:val="24"/>
        </w:rPr>
        <w:t xml:space="preserve"> </w:t>
      </w:r>
      <w:r w:rsidRPr="00C00A0B">
        <w:rPr>
          <w:sz w:val="24"/>
          <w:szCs w:val="24"/>
        </w:rPr>
        <w:t>значении</w:t>
      </w:r>
      <w:r w:rsidRPr="00C00A0B">
        <w:rPr>
          <w:spacing w:val="-9"/>
          <w:sz w:val="24"/>
          <w:szCs w:val="24"/>
        </w:rPr>
        <w:t xml:space="preserve"> </w:t>
      </w:r>
      <w:r w:rsidRPr="00C00A0B">
        <w:rPr>
          <w:sz w:val="24"/>
          <w:szCs w:val="24"/>
        </w:rPr>
        <w:t>правил безопасности дорожного движения;</w:t>
      </w:r>
    </w:p>
    <w:p w14:paraId="22D7691B" w14:textId="77777777" w:rsidR="00C00A0B" w:rsidRDefault="00C00A0B" w:rsidP="00C00A0B">
      <w:pPr>
        <w:pStyle w:val="a5"/>
        <w:ind w:firstLine="709"/>
        <w:jc w:val="both"/>
        <w:rPr>
          <w:sz w:val="24"/>
          <w:szCs w:val="24"/>
        </w:rPr>
      </w:pPr>
      <w:r w:rsidRPr="00C00A0B">
        <w:rPr>
          <w:sz w:val="24"/>
          <w:szCs w:val="24"/>
        </w:rPr>
        <w:t>овладение</w:t>
      </w:r>
      <w:r w:rsidRPr="00C00A0B">
        <w:rPr>
          <w:spacing w:val="34"/>
          <w:sz w:val="24"/>
          <w:szCs w:val="24"/>
        </w:rPr>
        <w:t xml:space="preserve"> </w:t>
      </w:r>
      <w:r w:rsidRPr="00C00A0B">
        <w:rPr>
          <w:sz w:val="24"/>
          <w:szCs w:val="24"/>
        </w:rPr>
        <w:t>умениями</w:t>
      </w:r>
      <w:r w:rsidRPr="00C00A0B">
        <w:rPr>
          <w:spacing w:val="32"/>
          <w:sz w:val="24"/>
          <w:szCs w:val="24"/>
        </w:rPr>
        <w:t xml:space="preserve"> </w:t>
      </w:r>
      <w:r w:rsidRPr="00C00A0B">
        <w:rPr>
          <w:sz w:val="24"/>
          <w:szCs w:val="24"/>
        </w:rPr>
        <w:t>оказания</w:t>
      </w:r>
      <w:r w:rsidRPr="00C00A0B">
        <w:rPr>
          <w:spacing w:val="32"/>
          <w:sz w:val="24"/>
          <w:szCs w:val="24"/>
        </w:rPr>
        <w:t xml:space="preserve"> </w:t>
      </w:r>
      <w:r w:rsidRPr="00C00A0B">
        <w:rPr>
          <w:sz w:val="24"/>
          <w:szCs w:val="24"/>
        </w:rPr>
        <w:t>первой</w:t>
      </w:r>
      <w:r w:rsidRPr="00C00A0B">
        <w:rPr>
          <w:spacing w:val="34"/>
          <w:sz w:val="24"/>
          <w:szCs w:val="24"/>
        </w:rPr>
        <w:t xml:space="preserve"> </w:t>
      </w:r>
      <w:r w:rsidRPr="00C00A0B">
        <w:rPr>
          <w:sz w:val="24"/>
          <w:szCs w:val="24"/>
        </w:rPr>
        <w:t>медицинской</w:t>
      </w:r>
      <w:r w:rsidRPr="00C00A0B">
        <w:rPr>
          <w:spacing w:val="34"/>
          <w:sz w:val="24"/>
          <w:szCs w:val="24"/>
        </w:rPr>
        <w:t xml:space="preserve"> </w:t>
      </w:r>
      <w:r w:rsidRPr="00C00A0B">
        <w:rPr>
          <w:sz w:val="24"/>
          <w:szCs w:val="24"/>
        </w:rPr>
        <w:t>помощи, безопасного дорожного движения.</w:t>
      </w:r>
    </w:p>
    <w:p w14:paraId="53C41F0D" w14:textId="29751BF1" w:rsidR="002D1A32" w:rsidRDefault="00F82FEB" w:rsidP="00C00A0B">
      <w:pPr>
        <w:pStyle w:val="a5"/>
        <w:ind w:firstLine="709"/>
        <w:jc w:val="both"/>
        <w:rPr>
          <w:b/>
          <w:bCs/>
          <w:spacing w:val="-6"/>
        </w:rPr>
      </w:pPr>
      <w:r w:rsidRPr="00C00A0B">
        <w:rPr>
          <w:b/>
          <w:bCs/>
        </w:rPr>
        <w:t>Содержание</w:t>
      </w:r>
      <w:r w:rsidRPr="00C00A0B">
        <w:rPr>
          <w:b/>
          <w:bCs/>
          <w:spacing w:val="-5"/>
        </w:rPr>
        <w:t xml:space="preserve"> </w:t>
      </w:r>
      <w:r w:rsidRPr="00C00A0B">
        <w:rPr>
          <w:b/>
          <w:bCs/>
        </w:rPr>
        <w:t>курса</w:t>
      </w:r>
      <w:r w:rsidRPr="00C00A0B">
        <w:rPr>
          <w:b/>
          <w:bCs/>
          <w:spacing w:val="-8"/>
        </w:rPr>
        <w:t xml:space="preserve"> </w:t>
      </w:r>
      <w:r w:rsidRPr="00C00A0B">
        <w:rPr>
          <w:b/>
          <w:bCs/>
        </w:rPr>
        <w:t>внеурочной</w:t>
      </w:r>
      <w:r w:rsidRPr="00C00A0B">
        <w:rPr>
          <w:b/>
          <w:bCs/>
          <w:spacing w:val="-6"/>
        </w:rPr>
        <w:t xml:space="preserve"> </w:t>
      </w:r>
      <w:r w:rsidRPr="00C00A0B">
        <w:rPr>
          <w:b/>
          <w:bCs/>
        </w:rPr>
        <w:t>деятельности</w:t>
      </w:r>
      <w:r w:rsidRPr="00C00A0B">
        <w:rPr>
          <w:b/>
          <w:bCs/>
          <w:spacing w:val="-6"/>
        </w:rPr>
        <w:t xml:space="preserve"> </w:t>
      </w:r>
    </w:p>
    <w:p w14:paraId="7114EDEF" w14:textId="7DDFC981" w:rsidR="00C00A0B" w:rsidRDefault="00C00A0B" w:rsidP="00C00A0B">
      <w:pPr>
        <w:pStyle w:val="TableParagraph"/>
        <w:spacing w:line="237" w:lineRule="auto"/>
        <w:ind w:right="504"/>
        <w:jc w:val="both"/>
        <w:rPr>
          <w:spacing w:val="-2"/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закон улиц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дорог. </w:t>
      </w: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дорожного движения? Оформление уголка</w:t>
      </w:r>
      <w:r>
        <w:rPr>
          <w:spacing w:val="-3"/>
          <w:sz w:val="24"/>
        </w:rPr>
        <w:t xml:space="preserve"> </w:t>
      </w:r>
      <w:r>
        <w:rPr>
          <w:sz w:val="24"/>
        </w:rPr>
        <w:t>«Дорога,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пешеход»</w:t>
      </w:r>
    </w:p>
    <w:p w14:paraId="69FE409C" w14:textId="77777777" w:rsidR="00C00A0B" w:rsidRPr="00C00A0B" w:rsidRDefault="00C00A0B" w:rsidP="00C00A0B">
      <w:pPr>
        <w:pStyle w:val="TableParagraph"/>
        <w:spacing w:line="237" w:lineRule="auto"/>
        <w:ind w:right="504"/>
        <w:jc w:val="both"/>
        <w:rPr>
          <w:b/>
          <w:bCs/>
          <w:sz w:val="24"/>
        </w:rPr>
      </w:pPr>
      <w:r w:rsidRPr="00C00A0B">
        <w:rPr>
          <w:b/>
          <w:bCs/>
          <w:sz w:val="24"/>
        </w:rPr>
        <w:t>Тема 2. Изучение правил дорожного движения.</w:t>
      </w:r>
    </w:p>
    <w:p w14:paraId="301E2B5A" w14:textId="4BF9C0DF" w:rsidR="00C00A0B" w:rsidRPr="00C00A0B" w:rsidRDefault="00C00A0B" w:rsidP="00702CED">
      <w:pPr>
        <w:pStyle w:val="TableParagraph"/>
        <w:spacing w:line="237" w:lineRule="auto"/>
        <w:ind w:right="504"/>
        <w:jc w:val="both"/>
        <w:rPr>
          <w:sz w:val="24"/>
        </w:rPr>
      </w:pPr>
      <w:r w:rsidRPr="00C00A0B">
        <w:rPr>
          <w:sz w:val="24"/>
        </w:rPr>
        <w:t>Обязанности пешеходов, водителей,</w:t>
      </w:r>
      <w:r w:rsidR="00702CED">
        <w:rPr>
          <w:sz w:val="24"/>
        </w:rPr>
        <w:t xml:space="preserve"> </w:t>
      </w:r>
      <w:r w:rsidRPr="00C00A0B">
        <w:rPr>
          <w:sz w:val="24"/>
        </w:rPr>
        <w:t>деятельность; ситуаций; велосипедистов и пассажиров. Проблемы безопасности движения, причины дорожно- транспортных происшествий. Дороги и их элементы. Проезжая часть.</w:t>
      </w:r>
      <w:r w:rsidR="00702CED">
        <w:rPr>
          <w:sz w:val="24"/>
        </w:rPr>
        <w:t xml:space="preserve"> </w:t>
      </w:r>
      <w:r w:rsidRPr="00C00A0B">
        <w:rPr>
          <w:sz w:val="24"/>
        </w:rPr>
        <w:t>Разделительная полоса. Полоса движения. Тротуар. Прилегающие территории. Перекрестки. Границы</w:t>
      </w:r>
    </w:p>
    <w:p w14:paraId="7C057B8C" w14:textId="47E2836D" w:rsidR="00C00A0B" w:rsidRPr="00C00A0B" w:rsidRDefault="00C00A0B" w:rsidP="00C00A0B">
      <w:pPr>
        <w:pStyle w:val="TableParagraph"/>
        <w:spacing w:line="237" w:lineRule="auto"/>
        <w:ind w:right="504"/>
        <w:jc w:val="both"/>
        <w:rPr>
          <w:sz w:val="24"/>
        </w:rPr>
      </w:pPr>
      <w:r w:rsidRPr="00C00A0B">
        <w:rPr>
          <w:sz w:val="24"/>
        </w:rPr>
        <w:t>перекрестков. Пересечение проезжих частей на перекрестках. Регулируемые и нерегулируемые перекрестки. Средства</w:t>
      </w:r>
      <w:r>
        <w:rPr>
          <w:sz w:val="24"/>
        </w:rPr>
        <w:t xml:space="preserve"> </w:t>
      </w:r>
      <w:r w:rsidRPr="00C00A0B">
        <w:rPr>
          <w:sz w:val="24"/>
        </w:rPr>
        <w:t>регулирования движения. Дорожные</w:t>
      </w:r>
    </w:p>
    <w:p w14:paraId="7772E52D" w14:textId="243F219C" w:rsidR="00C00A0B" w:rsidRPr="00C00A0B" w:rsidRDefault="00C00A0B" w:rsidP="00702CED">
      <w:pPr>
        <w:pStyle w:val="TableParagraph"/>
        <w:spacing w:line="237" w:lineRule="auto"/>
        <w:ind w:right="504"/>
        <w:jc w:val="both"/>
        <w:rPr>
          <w:sz w:val="24"/>
        </w:rPr>
      </w:pPr>
      <w:r w:rsidRPr="00C00A0B">
        <w:rPr>
          <w:sz w:val="24"/>
        </w:rPr>
        <w:t xml:space="preserve"> знаки. Предупреждающие знаки.</w:t>
      </w:r>
      <w:r w:rsidR="00702CED">
        <w:rPr>
          <w:sz w:val="24"/>
        </w:rPr>
        <w:t xml:space="preserve"> </w:t>
      </w:r>
      <w:r w:rsidRPr="00C00A0B">
        <w:rPr>
          <w:sz w:val="24"/>
        </w:rPr>
        <w:t>Дорожные знаки. Знаки приоритета. Дорожные знаки. Предписывающие знаки. Дорожные знаки.</w:t>
      </w:r>
      <w:r w:rsidR="00702CED">
        <w:rPr>
          <w:sz w:val="24"/>
        </w:rPr>
        <w:t xml:space="preserve"> </w:t>
      </w:r>
      <w:r w:rsidRPr="00C00A0B">
        <w:rPr>
          <w:sz w:val="24"/>
        </w:rPr>
        <w:t>Информационно-указательные знаки. Знаки сервиса. Знаки дополнительной информации. Дорожная разметка и ее характеристики. Движение через</w:t>
      </w:r>
      <w:r w:rsidR="00702CED">
        <w:rPr>
          <w:sz w:val="24"/>
        </w:rPr>
        <w:t xml:space="preserve"> </w:t>
      </w:r>
      <w:r w:rsidRPr="00C00A0B">
        <w:rPr>
          <w:sz w:val="24"/>
        </w:rPr>
        <w:t>железнодорожные пути. ПДД для велосипедистов – дорожные знаки, техническое состояние велосипеда, движение групп велосипедистов.</w:t>
      </w:r>
    </w:p>
    <w:p w14:paraId="042830A1" w14:textId="517B22F6" w:rsidR="00C00A0B" w:rsidRPr="00C00A0B" w:rsidRDefault="00C00A0B" w:rsidP="00702CED">
      <w:pPr>
        <w:pStyle w:val="TableParagraph"/>
        <w:spacing w:line="237" w:lineRule="auto"/>
        <w:ind w:right="504"/>
        <w:jc w:val="both"/>
        <w:rPr>
          <w:sz w:val="24"/>
        </w:rPr>
      </w:pPr>
      <w:r w:rsidRPr="00C00A0B">
        <w:rPr>
          <w:sz w:val="24"/>
        </w:rPr>
        <w:t>Разметка проезжей части дороги.</w:t>
      </w:r>
      <w:r w:rsidR="00702CED">
        <w:rPr>
          <w:sz w:val="24"/>
        </w:rPr>
        <w:t xml:space="preserve"> </w:t>
      </w:r>
      <w:r w:rsidRPr="00C00A0B">
        <w:rPr>
          <w:sz w:val="24"/>
        </w:rPr>
        <w:t>Остановка и стоянка транспортных</w:t>
      </w:r>
      <w:r w:rsidR="00702CED">
        <w:rPr>
          <w:sz w:val="24"/>
        </w:rPr>
        <w:t xml:space="preserve"> </w:t>
      </w:r>
      <w:r w:rsidRPr="00C00A0B">
        <w:rPr>
          <w:sz w:val="24"/>
        </w:rPr>
        <w:t>средств. Влияние погодных условий на движение транспортных средств.</w:t>
      </w:r>
      <w:r w:rsidR="00702CED">
        <w:rPr>
          <w:sz w:val="24"/>
        </w:rPr>
        <w:t xml:space="preserve"> </w:t>
      </w:r>
      <w:r w:rsidRPr="00C00A0B">
        <w:rPr>
          <w:sz w:val="24"/>
        </w:rPr>
        <w:t>Тормозной и остановочный пути.</w:t>
      </w:r>
    </w:p>
    <w:p w14:paraId="056459D2" w14:textId="77777777" w:rsidR="00702CED" w:rsidRDefault="00C00A0B" w:rsidP="00702CED">
      <w:pPr>
        <w:pStyle w:val="TableParagraph"/>
        <w:spacing w:before="1" w:line="240" w:lineRule="auto"/>
        <w:rPr>
          <w:sz w:val="24"/>
        </w:rPr>
      </w:pPr>
      <w:r w:rsidRPr="00C00A0B">
        <w:rPr>
          <w:sz w:val="24"/>
        </w:rPr>
        <w:t>Дорожные ловушки. Причины ДТП. Меры ответственности пешеходов и водителей за нарушение ПДД</w:t>
      </w:r>
      <w:r w:rsidR="00702CED">
        <w:rPr>
          <w:sz w:val="24"/>
        </w:rPr>
        <w:t>.</w:t>
      </w:r>
    </w:p>
    <w:p w14:paraId="1A0E1FF6" w14:textId="40EE72B0" w:rsidR="00702CED" w:rsidRPr="00702CED" w:rsidRDefault="00702CED" w:rsidP="00702CED">
      <w:pPr>
        <w:pStyle w:val="TableParagraph"/>
        <w:spacing w:before="1" w:line="240" w:lineRule="auto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первой</w:t>
      </w:r>
      <w:r>
        <w:rPr>
          <w:b/>
          <w:sz w:val="24"/>
        </w:rPr>
        <w:t xml:space="preserve"> медицинской доврачебной помощи. </w:t>
      </w:r>
      <w:r>
        <w:rPr>
          <w:sz w:val="24"/>
        </w:rPr>
        <w:t>Аптечка автомобиля и ее содержимое. Первая помощь при ДТП. Раны, их виды,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-9"/>
          <w:sz w:val="24"/>
        </w:rPr>
        <w:t xml:space="preserve"> </w:t>
      </w:r>
      <w:r>
        <w:rPr>
          <w:sz w:val="24"/>
        </w:rPr>
        <w:t>Вывихи и оказание первой медицинской</w:t>
      </w:r>
    </w:p>
    <w:p w14:paraId="2AECD232" w14:textId="77777777" w:rsidR="00702CED" w:rsidRDefault="00702CED" w:rsidP="00702CED">
      <w:pPr>
        <w:pStyle w:val="TableParagraph"/>
        <w:spacing w:line="276" w:lineRule="auto"/>
        <w:rPr>
          <w:sz w:val="24"/>
        </w:rPr>
      </w:pPr>
      <w:r>
        <w:rPr>
          <w:sz w:val="24"/>
        </w:rPr>
        <w:t>помощи.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кровотечения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оказание первой медицинской помощи.</w:t>
      </w:r>
    </w:p>
    <w:p w14:paraId="2E483FE0" w14:textId="5B567C97" w:rsidR="00702CED" w:rsidRDefault="00702CED" w:rsidP="00702CED">
      <w:pPr>
        <w:pStyle w:val="TableParagraph"/>
        <w:spacing w:line="276" w:lineRule="auto"/>
        <w:ind w:right="169"/>
        <w:rPr>
          <w:sz w:val="24"/>
        </w:rPr>
      </w:pPr>
      <w:r>
        <w:rPr>
          <w:sz w:val="24"/>
        </w:rPr>
        <w:t>Переломы,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виды.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 помощи пострадавшему. Ожоги, степени ожогов. Оказание первой помощи. Виды повязок и способы их наложения.</w:t>
      </w:r>
      <w:r>
        <w:rPr>
          <w:spacing w:val="-13"/>
          <w:sz w:val="24"/>
        </w:rPr>
        <w:t xml:space="preserve"> </w:t>
      </w:r>
      <w:r>
        <w:rPr>
          <w:sz w:val="24"/>
        </w:rPr>
        <w:t>Обморок,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помощи. Правила оказания первой помощи при солнечном и тепловом ударах.</w:t>
      </w:r>
    </w:p>
    <w:p w14:paraId="25E82B49" w14:textId="388E3DA0" w:rsidR="002D1A32" w:rsidRDefault="00702CED" w:rsidP="00702CED">
      <w:pPr>
        <w:pStyle w:val="TableParagraph"/>
        <w:spacing w:line="276" w:lineRule="auto"/>
        <w:ind w:right="126"/>
        <w:rPr>
          <w:spacing w:val="-2"/>
          <w:sz w:val="24"/>
        </w:rPr>
      </w:pPr>
      <w:r>
        <w:rPr>
          <w:sz w:val="24"/>
        </w:rPr>
        <w:t>Транспортировка пострадавшего, иммобилизация. Обморожение. Оказание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-13"/>
          <w:sz w:val="24"/>
        </w:rPr>
        <w:t xml:space="preserve"> </w:t>
      </w:r>
      <w:r>
        <w:rPr>
          <w:sz w:val="24"/>
        </w:rPr>
        <w:t>Сердечный приступ,</w:t>
      </w:r>
      <w:r>
        <w:rPr>
          <w:spacing w:val="-6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14:paraId="06454D94" w14:textId="77777777" w:rsidR="002D1A32" w:rsidRDefault="00702CED" w:rsidP="00702CED">
      <w:pPr>
        <w:pStyle w:val="TableParagraph"/>
        <w:spacing w:line="276" w:lineRule="auto"/>
        <w:rPr>
          <w:spacing w:val="-2"/>
          <w:sz w:val="24"/>
        </w:rPr>
      </w:pPr>
      <w:r>
        <w:rPr>
          <w:b/>
          <w:sz w:val="24"/>
        </w:rPr>
        <w:t xml:space="preserve">Тема 4. Вождение велосипеда. </w:t>
      </w:r>
      <w:r>
        <w:rPr>
          <w:sz w:val="24"/>
        </w:rPr>
        <w:t>Устройство велосипеда. Езда на велосипеде,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правила; требования, предъявляемые к велосипеду.</w:t>
      </w:r>
      <w:r>
        <w:rPr>
          <w:spacing w:val="-5"/>
          <w:sz w:val="24"/>
        </w:rPr>
        <w:t xml:space="preserve"> </w:t>
      </w:r>
      <w:r>
        <w:rPr>
          <w:sz w:val="24"/>
        </w:rPr>
        <w:t>Экипировка.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z w:val="24"/>
        </w:rPr>
        <w:t xml:space="preserve"> 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велосипедистов.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Подача </w:t>
      </w:r>
      <w:r>
        <w:rPr>
          <w:sz w:val="24"/>
        </w:rPr>
        <w:t>предупредительных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сигналов </w:t>
      </w:r>
      <w:r>
        <w:rPr>
          <w:sz w:val="24"/>
        </w:rPr>
        <w:t>велосипедистом</w:t>
      </w:r>
      <w:r>
        <w:rPr>
          <w:spacing w:val="-12"/>
          <w:sz w:val="24"/>
        </w:rPr>
        <w:t xml:space="preserve"> </w:t>
      </w:r>
      <w:r>
        <w:rPr>
          <w:sz w:val="24"/>
        </w:rPr>
        <w:t>световыми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2"/>
          <w:sz w:val="24"/>
        </w:rPr>
        <w:t xml:space="preserve"> </w:t>
      </w:r>
      <w:r>
        <w:rPr>
          <w:sz w:val="24"/>
        </w:rPr>
        <w:t>и рукой. Дополнительные требования к движению велосипедистов. Правила проезда</w:t>
      </w:r>
      <w:r>
        <w:rPr>
          <w:spacing w:val="-2"/>
          <w:sz w:val="24"/>
        </w:rPr>
        <w:t xml:space="preserve"> велосипедистами </w:t>
      </w:r>
      <w:r>
        <w:rPr>
          <w:sz w:val="24"/>
        </w:rPr>
        <w:t>нерегулируемых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перекрестков. </w:t>
      </w:r>
    </w:p>
    <w:p w14:paraId="2E58E376" w14:textId="77777777" w:rsidR="00702CED" w:rsidRDefault="00702CED" w:rsidP="00702CED">
      <w:pPr>
        <w:pStyle w:val="TableParagraph"/>
        <w:spacing w:line="276" w:lineRule="auto"/>
        <w:rPr>
          <w:spacing w:val="-2"/>
          <w:sz w:val="24"/>
        </w:rPr>
      </w:pPr>
    </w:p>
    <w:p w14:paraId="231B027B" w14:textId="77777777" w:rsidR="00702CED" w:rsidRPr="00145542" w:rsidRDefault="00702CED" w:rsidP="00702CED">
      <w:pPr>
        <w:widowControl/>
        <w:spacing w:after="160" w:line="259" w:lineRule="auto"/>
        <w:jc w:val="center"/>
        <w:rPr>
          <w:b/>
        </w:rPr>
      </w:pPr>
      <w:r w:rsidRPr="00145542">
        <w:rPr>
          <w:b/>
        </w:rPr>
        <w:t>Материально-техническое и учебно-методическое обеспечение программы, список литературы</w:t>
      </w:r>
    </w:p>
    <w:p w14:paraId="5E3AEFA4" w14:textId="77777777" w:rsidR="00702CED" w:rsidRPr="00145542" w:rsidRDefault="00702CED" w:rsidP="00702CED">
      <w:pPr>
        <w:jc w:val="both"/>
        <w:rPr>
          <w:rFonts w:eastAsia="Calibri"/>
        </w:rPr>
      </w:pPr>
      <w:r w:rsidRPr="00145542">
        <w:rPr>
          <w:rFonts w:eastAsia="Calibri"/>
        </w:rPr>
        <w:t>1.Правила дорожного движения Российской Федерации.</w:t>
      </w:r>
    </w:p>
    <w:p w14:paraId="160840F2" w14:textId="77777777" w:rsidR="00702CED" w:rsidRPr="00145542" w:rsidRDefault="00702CED" w:rsidP="00702CED">
      <w:pPr>
        <w:jc w:val="both"/>
        <w:rPr>
          <w:rFonts w:eastAsia="Calibri"/>
        </w:rPr>
      </w:pPr>
      <w:r w:rsidRPr="00145542">
        <w:rPr>
          <w:rFonts w:eastAsia="Calibri"/>
        </w:rPr>
        <w:t>2.Бубнов В.Г. Основы медицинских знаний. - Москва, 2020 г.</w:t>
      </w:r>
    </w:p>
    <w:p w14:paraId="55B039A3" w14:textId="77777777" w:rsidR="00702CED" w:rsidRPr="00145542" w:rsidRDefault="00702CED" w:rsidP="00702CED">
      <w:pPr>
        <w:jc w:val="both"/>
        <w:rPr>
          <w:rFonts w:eastAsia="Calibri"/>
        </w:rPr>
      </w:pPr>
      <w:r w:rsidRPr="00145542">
        <w:rPr>
          <w:rFonts w:eastAsia="Calibri"/>
        </w:rPr>
        <w:t>3.Профилактика детского дорожно-транспортного травматизма: учебно-методическое пособие, 2018 г.</w:t>
      </w:r>
    </w:p>
    <w:p w14:paraId="64A0051E" w14:textId="77777777" w:rsidR="00702CED" w:rsidRPr="00145542" w:rsidRDefault="00702CED" w:rsidP="00702CED">
      <w:pPr>
        <w:jc w:val="both"/>
        <w:rPr>
          <w:rFonts w:eastAsia="Calibri"/>
          <w:b/>
        </w:rPr>
      </w:pPr>
    </w:p>
    <w:p w14:paraId="69F1471B" w14:textId="77777777" w:rsidR="00702CED" w:rsidRPr="00145542" w:rsidRDefault="00702CED" w:rsidP="00702CED">
      <w:pPr>
        <w:jc w:val="both"/>
        <w:rPr>
          <w:rFonts w:eastAsia="Calibri"/>
          <w:b/>
        </w:rPr>
      </w:pPr>
      <w:r w:rsidRPr="00145542">
        <w:rPr>
          <w:rFonts w:eastAsia="Calibri"/>
          <w:b/>
        </w:rPr>
        <w:t>Цифровые ресурсы:</w:t>
      </w:r>
    </w:p>
    <w:p w14:paraId="6841D6A2" w14:textId="77777777" w:rsidR="00702CED" w:rsidRPr="00145542" w:rsidRDefault="00702CED" w:rsidP="00702CED">
      <w:pPr>
        <w:jc w:val="both"/>
        <w:rPr>
          <w:rFonts w:eastAsia="Calibri"/>
        </w:rPr>
      </w:pPr>
      <w:r w:rsidRPr="00145542">
        <w:rPr>
          <w:rFonts w:eastAsia="Calibri"/>
        </w:rPr>
        <w:t>CD диск «Правила дорожного движения для школьников»: теория и практика поведения на дороге. Тесты.</w:t>
      </w:r>
    </w:p>
    <w:p w14:paraId="40D40069" w14:textId="77777777" w:rsidR="00702CED" w:rsidRPr="00145542" w:rsidRDefault="00702CED" w:rsidP="00702CED">
      <w:pPr>
        <w:jc w:val="both"/>
        <w:rPr>
          <w:rFonts w:eastAsia="Calibri"/>
        </w:rPr>
      </w:pPr>
      <w:r w:rsidRPr="00145542">
        <w:rPr>
          <w:rFonts w:eastAsia="Calibri"/>
        </w:rPr>
        <w:t>С</w:t>
      </w:r>
      <w:r w:rsidRPr="00145542">
        <w:rPr>
          <w:rFonts w:eastAsia="Calibri"/>
          <w:lang w:val="en-US"/>
        </w:rPr>
        <w:t>D</w:t>
      </w:r>
      <w:r w:rsidRPr="00145542">
        <w:rPr>
          <w:rFonts w:eastAsia="Calibri"/>
        </w:rPr>
        <w:t xml:space="preserve"> диск «Безопасность школьника»: электронное пособие - Хабаровск, 2004.</w:t>
      </w:r>
    </w:p>
    <w:p w14:paraId="202083C7" w14:textId="77777777" w:rsidR="00702CED" w:rsidRPr="00145542" w:rsidRDefault="00702CED" w:rsidP="00702CED">
      <w:pPr>
        <w:jc w:val="both"/>
        <w:rPr>
          <w:rFonts w:eastAsia="Calibri"/>
          <w:b/>
        </w:rPr>
      </w:pPr>
    </w:p>
    <w:p w14:paraId="1A6C35A6" w14:textId="77777777" w:rsidR="00702CED" w:rsidRPr="00145542" w:rsidRDefault="00702CED" w:rsidP="00702CED">
      <w:pPr>
        <w:jc w:val="both"/>
        <w:rPr>
          <w:rFonts w:eastAsia="Calibri"/>
          <w:b/>
        </w:rPr>
      </w:pPr>
      <w:r w:rsidRPr="00145542">
        <w:rPr>
          <w:rFonts w:eastAsia="Calibri"/>
          <w:b/>
        </w:rPr>
        <w:t>Интернет ресурсы:</w:t>
      </w:r>
    </w:p>
    <w:p w14:paraId="4452D84D" w14:textId="77777777" w:rsidR="00702CED" w:rsidRPr="00145542" w:rsidRDefault="00F90300" w:rsidP="00702CED">
      <w:pPr>
        <w:jc w:val="both"/>
        <w:rPr>
          <w:rFonts w:eastAsia="Calibri"/>
          <w:color w:val="000000" w:themeColor="text1"/>
        </w:rPr>
      </w:pPr>
      <w:hyperlink r:id="rId8" w:history="1">
        <w:r w:rsidR="00702CED" w:rsidRPr="00145542">
          <w:rPr>
            <w:rFonts w:eastAsia="Calibri"/>
            <w:color w:val="000000" w:themeColor="text1"/>
          </w:rPr>
          <w:t>http://cartechnic.ru/pdd</w:t>
        </w:r>
      </w:hyperlink>
      <w:r w:rsidR="00702CED" w:rsidRPr="00145542">
        <w:rPr>
          <w:rFonts w:eastAsia="Calibri"/>
          <w:color w:val="000000" w:themeColor="text1"/>
        </w:rPr>
        <w:t xml:space="preserve"> - сайт ПДД и тесты онлайн</w:t>
      </w:r>
    </w:p>
    <w:p w14:paraId="675EA7D8" w14:textId="49013FB3" w:rsidR="002D1A32" w:rsidRDefault="00F90300" w:rsidP="00702CED">
      <w:pPr>
        <w:jc w:val="both"/>
        <w:rPr>
          <w:b/>
          <w:sz w:val="28"/>
        </w:rPr>
      </w:pPr>
      <w:hyperlink r:id="rId9" w:history="1">
        <w:r w:rsidR="00702CED" w:rsidRPr="00145542">
          <w:rPr>
            <w:rFonts w:eastAsia="Calibri"/>
            <w:color w:val="000000" w:themeColor="text1"/>
          </w:rPr>
          <w:t>http://ped-kopilka.ru/vneklasnaja-rabota/pravila-bezopasnogo-povedenija-na-doroge/istorija-pojavlenija-pravil-dorozhnogo-dvizhenija-istorija-svetofora.html</w:t>
        </w:r>
      </w:hyperlink>
      <w:r w:rsidR="00702CED" w:rsidRPr="00145542">
        <w:rPr>
          <w:rFonts w:eastAsia="Calibri"/>
        </w:rPr>
        <w:t xml:space="preserve"> - история появления правил дорожного движения. История светофора.</w:t>
      </w:r>
    </w:p>
    <w:p w14:paraId="22F001F1" w14:textId="77777777" w:rsidR="002D1A32" w:rsidRDefault="00F82FEB">
      <w:pPr>
        <w:pStyle w:val="1"/>
        <w:spacing w:before="168"/>
        <w:ind w:left="3011"/>
      </w:pPr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14:paraId="6C873D89" w14:textId="77777777" w:rsidR="002D1A32" w:rsidRDefault="002D1A32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64"/>
        <w:gridCol w:w="1416"/>
      </w:tblGrid>
      <w:tr w:rsidR="002D1A32" w14:paraId="54EA42AF" w14:textId="77777777">
        <w:trPr>
          <w:trHeight w:val="1482"/>
        </w:trPr>
        <w:tc>
          <w:tcPr>
            <w:tcW w:w="706" w:type="dxa"/>
          </w:tcPr>
          <w:p w14:paraId="1B509972" w14:textId="77777777" w:rsidR="002D1A32" w:rsidRDefault="00F82FEB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264" w:type="dxa"/>
          </w:tcPr>
          <w:p w14:paraId="7E1B7ACF" w14:textId="77777777" w:rsidR="002D1A32" w:rsidRDefault="00F82FEB">
            <w:pPr>
              <w:pStyle w:val="TableParagraph"/>
              <w:spacing w:line="496" w:lineRule="auto"/>
              <w:ind w:left="25" w:right="542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 Тема занятия</w:t>
            </w:r>
          </w:p>
        </w:tc>
        <w:tc>
          <w:tcPr>
            <w:tcW w:w="1416" w:type="dxa"/>
          </w:tcPr>
          <w:p w14:paraId="7F435394" w14:textId="77777777" w:rsidR="002D1A32" w:rsidRDefault="00F82FEB">
            <w:pPr>
              <w:pStyle w:val="TableParagraph"/>
              <w:spacing w:line="256" w:lineRule="auto"/>
              <w:ind w:left="424" w:hanging="31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2D1A32" w14:paraId="4E6BD0CC" w14:textId="77777777">
        <w:trPr>
          <w:trHeight w:val="827"/>
        </w:trPr>
        <w:tc>
          <w:tcPr>
            <w:tcW w:w="706" w:type="dxa"/>
          </w:tcPr>
          <w:p w14:paraId="3A0D1F66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64" w:type="dxa"/>
          </w:tcPr>
          <w:p w14:paraId="247A4E25" w14:textId="77777777" w:rsidR="002D1A32" w:rsidRDefault="00F82FEB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улиц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дорог</w:t>
            </w:r>
          </w:p>
          <w:p w14:paraId="03149CDD" w14:textId="77777777" w:rsidR="002D1A32" w:rsidRDefault="00F82FEB">
            <w:pPr>
              <w:pStyle w:val="TableParagraph"/>
              <w:spacing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движения?</w:t>
            </w:r>
          </w:p>
        </w:tc>
        <w:tc>
          <w:tcPr>
            <w:tcW w:w="1416" w:type="dxa"/>
          </w:tcPr>
          <w:p w14:paraId="48D27F56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3F0741D1" w14:textId="77777777">
        <w:trPr>
          <w:trHeight w:val="458"/>
        </w:trPr>
        <w:tc>
          <w:tcPr>
            <w:tcW w:w="706" w:type="dxa"/>
          </w:tcPr>
          <w:p w14:paraId="193608B0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64" w:type="dxa"/>
          </w:tcPr>
          <w:p w14:paraId="48F814F7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пешеход»</w:t>
            </w:r>
          </w:p>
        </w:tc>
        <w:tc>
          <w:tcPr>
            <w:tcW w:w="1416" w:type="dxa"/>
          </w:tcPr>
          <w:p w14:paraId="70491714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1500889F" w14:textId="77777777">
        <w:trPr>
          <w:trHeight w:val="551"/>
        </w:trPr>
        <w:tc>
          <w:tcPr>
            <w:tcW w:w="706" w:type="dxa"/>
          </w:tcPr>
          <w:p w14:paraId="1474C9F7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64" w:type="dxa"/>
          </w:tcPr>
          <w:p w14:paraId="5F74D6CE" w14:textId="77777777" w:rsidR="002D1A32" w:rsidRDefault="00F82FEB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14:paraId="20618104" w14:textId="77777777" w:rsidR="002D1A32" w:rsidRDefault="00F82FEB">
            <w:pPr>
              <w:pStyle w:val="TableParagraph"/>
              <w:spacing w:line="262" w:lineRule="exact"/>
              <w:ind w:left="2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416" w:type="dxa"/>
          </w:tcPr>
          <w:p w14:paraId="579F4AAC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62D4C474" w14:textId="77777777">
        <w:trPr>
          <w:trHeight w:val="458"/>
        </w:trPr>
        <w:tc>
          <w:tcPr>
            <w:tcW w:w="706" w:type="dxa"/>
          </w:tcPr>
          <w:p w14:paraId="5085F0F6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64" w:type="dxa"/>
          </w:tcPr>
          <w:p w14:paraId="3D79E5DC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ДТП</w:t>
            </w:r>
          </w:p>
        </w:tc>
        <w:tc>
          <w:tcPr>
            <w:tcW w:w="1416" w:type="dxa"/>
          </w:tcPr>
          <w:p w14:paraId="0873F042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6BA929A4" w14:textId="77777777">
        <w:trPr>
          <w:trHeight w:val="458"/>
        </w:trPr>
        <w:tc>
          <w:tcPr>
            <w:tcW w:w="706" w:type="dxa"/>
          </w:tcPr>
          <w:p w14:paraId="178183FD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64" w:type="dxa"/>
          </w:tcPr>
          <w:p w14:paraId="5EB13F53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водителей</w:t>
            </w:r>
          </w:p>
        </w:tc>
        <w:tc>
          <w:tcPr>
            <w:tcW w:w="1416" w:type="dxa"/>
          </w:tcPr>
          <w:p w14:paraId="50D738C1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0F830040" w14:textId="77777777">
        <w:trPr>
          <w:trHeight w:val="458"/>
        </w:trPr>
        <w:tc>
          <w:tcPr>
            <w:tcW w:w="706" w:type="dxa"/>
          </w:tcPr>
          <w:p w14:paraId="53AF5723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64" w:type="dxa"/>
          </w:tcPr>
          <w:p w14:paraId="08AEBC8D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Дорога,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дороге</w:t>
            </w:r>
          </w:p>
        </w:tc>
        <w:tc>
          <w:tcPr>
            <w:tcW w:w="1416" w:type="dxa"/>
          </w:tcPr>
          <w:p w14:paraId="328410BD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194603A6" w14:textId="77777777">
        <w:trPr>
          <w:trHeight w:val="457"/>
        </w:trPr>
        <w:tc>
          <w:tcPr>
            <w:tcW w:w="706" w:type="dxa"/>
          </w:tcPr>
          <w:p w14:paraId="2FAD45B5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64" w:type="dxa"/>
          </w:tcPr>
          <w:p w14:paraId="2557FBE9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</w:t>
            </w:r>
          </w:p>
        </w:tc>
        <w:tc>
          <w:tcPr>
            <w:tcW w:w="1416" w:type="dxa"/>
          </w:tcPr>
          <w:p w14:paraId="3B67D43D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3F1C72D1" w14:textId="77777777">
        <w:trPr>
          <w:trHeight w:val="458"/>
        </w:trPr>
        <w:tc>
          <w:tcPr>
            <w:tcW w:w="706" w:type="dxa"/>
          </w:tcPr>
          <w:p w14:paraId="2E06C8D4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64" w:type="dxa"/>
          </w:tcPr>
          <w:p w14:paraId="55533878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приоритета.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416" w:type="dxa"/>
          </w:tcPr>
          <w:p w14:paraId="74AA2A0F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320A162E" w14:textId="77777777">
        <w:trPr>
          <w:trHeight w:val="457"/>
        </w:trPr>
        <w:tc>
          <w:tcPr>
            <w:tcW w:w="706" w:type="dxa"/>
          </w:tcPr>
          <w:p w14:paraId="416D8F06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64" w:type="dxa"/>
          </w:tcPr>
          <w:p w14:paraId="23149D84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Предписывающие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предписаний</w:t>
            </w:r>
          </w:p>
        </w:tc>
        <w:tc>
          <w:tcPr>
            <w:tcW w:w="1416" w:type="dxa"/>
          </w:tcPr>
          <w:p w14:paraId="68EB9D9A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6BA22767" w14:textId="77777777">
        <w:trPr>
          <w:trHeight w:val="458"/>
        </w:trPr>
        <w:tc>
          <w:tcPr>
            <w:tcW w:w="706" w:type="dxa"/>
          </w:tcPr>
          <w:p w14:paraId="4801B881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64" w:type="dxa"/>
          </w:tcPr>
          <w:p w14:paraId="051005E2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сервиса</w:t>
            </w:r>
          </w:p>
        </w:tc>
        <w:tc>
          <w:tcPr>
            <w:tcW w:w="1416" w:type="dxa"/>
          </w:tcPr>
          <w:p w14:paraId="52BE5A7C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46CE8AE3" w14:textId="77777777" w:rsidR="002D1A32" w:rsidRDefault="002D1A32">
      <w:pPr>
        <w:jc w:val="center"/>
        <w:rPr>
          <w:sz w:val="24"/>
        </w:rPr>
        <w:sectPr w:rsidR="002D1A32">
          <w:footerReference w:type="default" r:id="rId10"/>
          <w:pgSz w:w="11910" w:h="16840"/>
          <w:pgMar w:top="1040" w:right="560" w:bottom="1200" w:left="1540" w:header="0" w:footer="1002" w:gutter="0"/>
          <w:cols w:space="720"/>
        </w:sect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64"/>
        <w:gridCol w:w="1416"/>
      </w:tblGrid>
      <w:tr w:rsidR="002D1A32" w14:paraId="3E00B317" w14:textId="77777777">
        <w:trPr>
          <w:trHeight w:val="553"/>
        </w:trPr>
        <w:tc>
          <w:tcPr>
            <w:tcW w:w="706" w:type="dxa"/>
          </w:tcPr>
          <w:p w14:paraId="7CB2F2AA" w14:textId="77777777" w:rsidR="002D1A32" w:rsidRDefault="00F82F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7264" w:type="dxa"/>
          </w:tcPr>
          <w:p w14:paraId="7814598B" w14:textId="77777777" w:rsidR="002D1A32" w:rsidRDefault="00F82FEB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движения.</w:t>
            </w:r>
          </w:p>
          <w:p w14:paraId="3FBC1804" w14:textId="77777777" w:rsidR="002D1A32" w:rsidRDefault="00F82FEB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разметки</w:t>
            </w:r>
          </w:p>
        </w:tc>
        <w:tc>
          <w:tcPr>
            <w:tcW w:w="1416" w:type="dxa"/>
          </w:tcPr>
          <w:p w14:paraId="2DF2284C" w14:textId="77777777" w:rsidR="002D1A32" w:rsidRDefault="00F82FE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725F2C64" w14:textId="77777777">
        <w:trPr>
          <w:trHeight w:val="552"/>
        </w:trPr>
        <w:tc>
          <w:tcPr>
            <w:tcW w:w="706" w:type="dxa"/>
          </w:tcPr>
          <w:p w14:paraId="3BE35E22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64" w:type="dxa"/>
          </w:tcPr>
          <w:p w14:paraId="1C9F23F5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Светофорное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пешеходов.</w:t>
            </w:r>
          </w:p>
          <w:p w14:paraId="20332D2C" w14:textId="77777777" w:rsidR="002D1A32" w:rsidRDefault="00F82FEB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светофоров</w:t>
            </w:r>
          </w:p>
        </w:tc>
        <w:tc>
          <w:tcPr>
            <w:tcW w:w="1416" w:type="dxa"/>
          </w:tcPr>
          <w:p w14:paraId="6658A92E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738A013D" w14:textId="77777777">
        <w:trPr>
          <w:trHeight w:val="551"/>
        </w:trPr>
        <w:tc>
          <w:tcPr>
            <w:tcW w:w="706" w:type="dxa"/>
          </w:tcPr>
          <w:p w14:paraId="4836DAA2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64" w:type="dxa"/>
          </w:tcPr>
          <w:p w14:paraId="7B6E5EAD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сигналов</w:t>
            </w:r>
          </w:p>
          <w:p w14:paraId="54330D48" w14:textId="77777777" w:rsidR="002D1A32" w:rsidRDefault="00F82FEB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регулировщика</w:t>
            </w:r>
          </w:p>
        </w:tc>
        <w:tc>
          <w:tcPr>
            <w:tcW w:w="1416" w:type="dxa"/>
          </w:tcPr>
          <w:p w14:paraId="45915581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06408DE9" w14:textId="77777777">
        <w:trPr>
          <w:trHeight w:val="551"/>
        </w:trPr>
        <w:tc>
          <w:tcPr>
            <w:tcW w:w="706" w:type="dxa"/>
          </w:tcPr>
          <w:p w14:paraId="105E7707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264" w:type="dxa"/>
          </w:tcPr>
          <w:p w14:paraId="1308F062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Перекрестки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виды.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перекрестков.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перехода</w:t>
            </w:r>
          </w:p>
          <w:p w14:paraId="58FA92DA" w14:textId="77777777" w:rsidR="002D1A32" w:rsidRDefault="00F82FEB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перекрестка</w:t>
            </w:r>
          </w:p>
        </w:tc>
        <w:tc>
          <w:tcPr>
            <w:tcW w:w="1416" w:type="dxa"/>
          </w:tcPr>
          <w:p w14:paraId="1FE09854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56B2636D" w14:textId="77777777">
        <w:trPr>
          <w:trHeight w:val="551"/>
        </w:trPr>
        <w:tc>
          <w:tcPr>
            <w:tcW w:w="706" w:type="dxa"/>
          </w:tcPr>
          <w:p w14:paraId="7590CA61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64" w:type="dxa"/>
          </w:tcPr>
          <w:p w14:paraId="4EB0E7EB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2"/>
                <w:sz w:val="24"/>
              </w:rPr>
              <w:t xml:space="preserve"> движения</w:t>
            </w:r>
          </w:p>
          <w:p w14:paraId="73BE05CC" w14:textId="77777777" w:rsidR="002D1A32" w:rsidRDefault="00F82FEB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регулировщиком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светофором</w:t>
            </w:r>
          </w:p>
        </w:tc>
        <w:tc>
          <w:tcPr>
            <w:tcW w:w="1416" w:type="dxa"/>
          </w:tcPr>
          <w:p w14:paraId="5BF164BC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7DFC4C06" w14:textId="77777777">
        <w:trPr>
          <w:trHeight w:val="457"/>
        </w:trPr>
        <w:tc>
          <w:tcPr>
            <w:tcW w:w="706" w:type="dxa"/>
          </w:tcPr>
          <w:p w14:paraId="149D325A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64" w:type="dxa"/>
          </w:tcPr>
          <w:p w14:paraId="6DA173CB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1416" w:type="dxa"/>
          </w:tcPr>
          <w:p w14:paraId="65E42F6D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2CFA1F26" w14:textId="77777777">
        <w:trPr>
          <w:trHeight w:val="457"/>
        </w:trPr>
        <w:tc>
          <w:tcPr>
            <w:tcW w:w="706" w:type="dxa"/>
          </w:tcPr>
          <w:p w14:paraId="52FD83CE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64" w:type="dxa"/>
          </w:tcPr>
          <w:p w14:paraId="62B658F7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транспортом</w:t>
            </w:r>
          </w:p>
        </w:tc>
        <w:tc>
          <w:tcPr>
            <w:tcW w:w="1416" w:type="dxa"/>
          </w:tcPr>
          <w:p w14:paraId="087FE17D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4F4B734B" w14:textId="77777777">
        <w:trPr>
          <w:trHeight w:val="458"/>
        </w:trPr>
        <w:tc>
          <w:tcPr>
            <w:tcW w:w="706" w:type="dxa"/>
          </w:tcPr>
          <w:p w14:paraId="1289CB20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64" w:type="dxa"/>
          </w:tcPr>
          <w:p w14:paraId="4B4247B1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ловушки.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416" w:type="dxa"/>
          </w:tcPr>
          <w:p w14:paraId="48C52C90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365FC1B2" w14:textId="77777777">
        <w:trPr>
          <w:trHeight w:val="551"/>
        </w:trPr>
        <w:tc>
          <w:tcPr>
            <w:tcW w:w="706" w:type="dxa"/>
          </w:tcPr>
          <w:p w14:paraId="1C92DC11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264" w:type="dxa"/>
          </w:tcPr>
          <w:p w14:paraId="49112728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ДТП.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  <w:p w14:paraId="3217FF1A" w14:textId="77777777" w:rsidR="002D1A32" w:rsidRDefault="00F82FEB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пешеходов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1416" w:type="dxa"/>
          </w:tcPr>
          <w:p w14:paraId="5DA24C8E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0EF54496" w14:textId="77777777">
        <w:trPr>
          <w:trHeight w:val="827"/>
        </w:trPr>
        <w:tc>
          <w:tcPr>
            <w:tcW w:w="706" w:type="dxa"/>
          </w:tcPr>
          <w:p w14:paraId="1296A8E7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264" w:type="dxa"/>
          </w:tcPr>
          <w:p w14:paraId="38DA5439" w14:textId="77777777" w:rsidR="002D1A32" w:rsidRDefault="00F82FEB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доврачебной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помощи</w:t>
            </w:r>
          </w:p>
          <w:p w14:paraId="2ADDF24A" w14:textId="77777777" w:rsidR="002D1A32" w:rsidRDefault="00F82FEB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Аптечка автомобиля и ее содержимое</w:t>
            </w:r>
          </w:p>
        </w:tc>
        <w:tc>
          <w:tcPr>
            <w:tcW w:w="1416" w:type="dxa"/>
          </w:tcPr>
          <w:p w14:paraId="1FA4C3B9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09B8F1DF" w14:textId="77777777">
        <w:trPr>
          <w:trHeight w:val="457"/>
        </w:trPr>
        <w:tc>
          <w:tcPr>
            <w:tcW w:w="706" w:type="dxa"/>
          </w:tcPr>
          <w:p w14:paraId="7254E0B1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264" w:type="dxa"/>
          </w:tcPr>
          <w:p w14:paraId="3D3CDAF7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2"/>
                <w:sz w:val="24"/>
              </w:rPr>
              <w:t xml:space="preserve"> повязок</w:t>
            </w:r>
          </w:p>
        </w:tc>
        <w:tc>
          <w:tcPr>
            <w:tcW w:w="1416" w:type="dxa"/>
          </w:tcPr>
          <w:p w14:paraId="62A90886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6CFE05F6" w14:textId="77777777">
        <w:trPr>
          <w:trHeight w:val="458"/>
        </w:trPr>
        <w:tc>
          <w:tcPr>
            <w:tcW w:w="706" w:type="dxa"/>
          </w:tcPr>
          <w:p w14:paraId="1723AECA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264" w:type="dxa"/>
          </w:tcPr>
          <w:p w14:paraId="4EF52664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Переломы,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пострадавшему</w:t>
            </w:r>
          </w:p>
        </w:tc>
        <w:tc>
          <w:tcPr>
            <w:tcW w:w="1416" w:type="dxa"/>
          </w:tcPr>
          <w:p w14:paraId="2DCEAE35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5A40F42A" w14:textId="77777777">
        <w:trPr>
          <w:trHeight w:val="457"/>
        </w:trPr>
        <w:tc>
          <w:tcPr>
            <w:tcW w:w="706" w:type="dxa"/>
          </w:tcPr>
          <w:p w14:paraId="68379EFB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264" w:type="dxa"/>
          </w:tcPr>
          <w:p w14:paraId="38DB03B0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Ожоги,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416" w:type="dxa"/>
          </w:tcPr>
          <w:p w14:paraId="45293E1F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52B1B538" w14:textId="77777777">
        <w:trPr>
          <w:trHeight w:val="551"/>
        </w:trPr>
        <w:tc>
          <w:tcPr>
            <w:tcW w:w="706" w:type="dxa"/>
          </w:tcPr>
          <w:p w14:paraId="08E3E559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264" w:type="dxa"/>
          </w:tcPr>
          <w:p w14:paraId="29E24500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Обморок,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  <w:p w14:paraId="687DD748" w14:textId="77777777" w:rsidR="002D1A32" w:rsidRDefault="00F82FEB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Обморожение.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416" w:type="dxa"/>
          </w:tcPr>
          <w:p w14:paraId="3EB8CD88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0878BEEF" w14:textId="77777777">
        <w:trPr>
          <w:trHeight w:val="458"/>
        </w:trPr>
        <w:tc>
          <w:tcPr>
            <w:tcW w:w="706" w:type="dxa"/>
          </w:tcPr>
          <w:p w14:paraId="068204E2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264" w:type="dxa"/>
          </w:tcPr>
          <w:p w14:paraId="4501F5EB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Сердечный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приступ,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1416" w:type="dxa"/>
          </w:tcPr>
          <w:p w14:paraId="77440B77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6780F36A" w14:textId="77777777">
        <w:trPr>
          <w:trHeight w:val="458"/>
        </w:trPr>
        <w:tc>
          <w:tcPr>
            <w:tcW w:w="706" w:type="dxa"/>
          </w:tcPr>
          <w:p w14:paraId="1B417D1D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264" w:type="dxa"/>
          </w:tcPr>
          <w:p w14:paraId="3A699468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Транспортировка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пострадавшего,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иммобилизация</w:t>
            </w:r>
          </w:p>
        </w:tc>
        <w:tc>
          <w:tcPr>
            <w:tcW w:w="1416" w:type="dxa"/>
          </w:tcPr>
          <w:p w14:paraId="7F6F2F92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30B76642" w14:textId="77777777">
        <w:trPr>
          <w:trHeight w:val="458"/>
        </w:trPr>
        <w:tc>
          <w:tcPr>
            <w:tcW w:w="706" w:type="dxa"/>
          </w:tcPr>
          <w:p w14:paraId="5907219E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264" w:type="dxa"/>
          </w:tcPr>
          <w:p w14:paraId="01A18AC3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416" w:type="dxa"/>
          </w:tcPr>
          <w:p w14:paraId="2D54FE95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6E0AE6C3" w14:textId="77777777">
        <w:trPr>
          <w:trHeight w:val="457"/>
        </w:trPr>
        <w:tc>
          <w:tcPr>
            <w:tcW w:w="706" w:type="dxa"/>
          </w:tcPr>
          <w:p w14:paraId="06DAC5F0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264" w:type="dxa"/>
          </w:tcPr>
          <w:p w14:paraId="11E83CC1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b/>
                <w:sz w:val="24"/>
              </w:rPr>
              <w:t>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велосипеда</w:t>
            </w:r>
          </w:p>
        </w:tc>
        <w:tc>
          <w:tcPr>
            <w:tcW w:w="1416" w:type="dxa"/>
          </w:tcPr>
          <w:p w14:paraId="156F688F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31637CED" w14:textId="77777777">
        <w:trPr>
          <w:trHeight w:val="457"/>
        </w:trPr>
        <w:tc>
          <w:tcPr>
            <w:tcW w:w="706" w:type="dxa"/>
          </w:tcPr>
          <w:p w14:paraId="3343C0DD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264" w:type="dxa"/>
          </w:tcPr>
          <w:p w14:paraId="494A9D73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Экипировка.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защиты</w:t>
            </w:r>
          </w:p>
        </w:tc>
        <w:tc>
          <w:tcPr>
            <w:tcW w:w="1416" w:type="dxa"/>
          </w:tcPr>
          <w:p w14:paraId="4E872356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097DCC63" w14:textId="77777777">
        <w:trPr>
          <w:trHeight w:val="457"/>
        </w:trPr>
        <w:tc>
          <w:tcPr>
            <w:tcW w:w="706" w:type="dxa"/>
          </w:tcPr>
          <w:p w14:paraId="50BC4C0A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64" w:type="dxa"/>
          </w:tcPr>
          <w:p w14:paraId="62BE0175" w14:textId="77777777" w:rsidR="002D1A32" w:rsidRDefault="00F82FEB">
            <w:pPr>
              <w:pStyle w:val="TableParagraph"/>
              <w:spacing w:line="273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тестирование</w:t>
            </w:r>
          </w:p>
        </w:tc>
        <w:tc>
          <w:tcPr>
            <w:tcW w:w="1416" w:type="dxa"/>
          </w:tcPr>
          <w:p w14:paraId="2E4ADFF0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1991BB08" w14:textId="77777777">
        <w:trPr>
          <w:trHeight w:val="551"/>
        </w:trPr>
        <w:tc>
          <w:tcPr>
            <w:tcW w:w="706" w:type="dxa"/>
          </w:tcPr>
          <w:p w14:paraId="3A16AF68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264" w:type="dxa"/>
          </w:tcPr>
          <w:p w14:paraId="13540086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Езда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8A4E30F" w14:textId="77777777" w:rsidR="002D1A32" w:rsidRDefault="00F82FEB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велосипеду</w:t>
            </w:r>
          </w:p>
        </w:tc>
        <w:tc>
          <w:tcPr>
            <w:tcW w:w="1416" w:type="dxa"/>
          </w:tcPr>
          <w:p w14:paraId="08A769C7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78347014" w14:textId="77777777">
        <w:trPr>
          <w:trHeight w:val="552"/>
        </w:trPr>
        <w:tc>
          <w:tcPr>
            <w:tcW w:w="706" w:type="dxa"/>
          </w:tcPr>
          <w:p w14:paraId="06C0DD2E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264" w:type="dxa"/>
          </w:tcPr>
          <w:p w14:paraId="2FF1D4D3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B7E7572" w14:textId="77777777" w:rsidR="002D1A32" w:rsidRDefault="00F82FEB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велосипедистов</w:t>
            </w:r>
          </w:p>
        </w:tc>
        <w:tc>
          <w:tcPr>
            <w:tcW w:w="1416" w:type="dxa"/>
          </w:tcPr>
          <w:p w14:paraId="6D6C8B99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1AECAE49" w14:textId="77777777">
        <w:trPr>
          <w:trHeight w:val="551"/>
        </w:trPr>
        <w:tc>
          <w:tcPr>
            <w:tcW w:w="706" w:type="dxa"/>
          </w:tcPr>
          <w:p w14:paraId="0EBCA714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264" w:type="dxa"/>
          </w:tcPr>
          <w:p w14:paraId="76626ED2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предупредительных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велосипедистом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световыми</w:t>
            </w:r>
          </w:p>
          <w:p w14:paraId="39427636" w14:textId="77777777" w:rsidR="002D1A32" w:rsidRDefault="00F82FEB"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приборами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рукой</w:t>
            </w:r>
          </w:p>
        </w:tc>
        <w:tc>
          <w:tcPr>
            <w:tcW w:w="1416" w:type="dxa"/>
          </w:tcPr>
          <w:p w14:paraId="45BDBC46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22B20846" w14:textId="77777777">
        <w:trPr>
          <w:trHeight w:val="458"/>
        </w:trPr>
        <w:tc>
          <w:tcPr>
            <w:tcW w:w="706" w:type="dxa"/>
          </w:tcPr>
          <w:p w14:paraId="04E6ECBB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264" w:type="dxa"/>
          </w:tcPr>
          <w:p w14:paraId="2A147CFB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велосипеде</w:t>
            </w:r>
          </w:p>
        </w:tc>
        <w:tc>
          <w:tcPr>
            <w:tcW w:w="1416" w:type="dxa"/>
          </w:tcPr>
          <w:p w14:paraId="6F0B61C0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D1A32" w14:paraId="288D3F82" w14:textId="77777777">
        <w:trPr>
          <w:trHeight w:val="457"/>
        </w:trPr>
        <w:tc>
          <w:tcPr>
            <w:tcW w:w="706" w:type="dxa"/>
          </w:tcPr>
          <w:p w14:paraId="22F43348" w14:textId="77777777" w:rsidR="002D1A32" w:rsidRDefault="00F82F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64" w:type="dxa"/>
          </w:tcPr>
          <w:p w14:paraId="0D60206F" w14:textId="77777777" w:rsidR="002D1A32" w:rsidRDefault="00F82FE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перехода</w:t>
            </w:r>
          </w:p>
        </w:tc>
        <w:tc>
          <w:tcPr>
            <w:tcW w:w="1416" w:type="dxa"/>
          </w:tcPr>
          <w:p w14:paraId="3BC8FC8B" w14:textId="77777777" w:rsidR="002D1A32" w:rsidRDefault="00F82F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03ADEB8" w14:textId="4FF5860D" w:rsidR="002D1A32" w:rsidRDefault="002D1A32" w:rsidP="00702CED">
      <w:pPr>
        <w:pStyle w:val="a3"/>
        <w:spacing w:before="140"/>
        <w:ind w:left="0"/>
      </w:pPr>
    </w:p>
    <w:sectPr w:rsidR="002D1A32">
      <w:pgSz w:w="11910" w:h="16840"/>
      <w:pgMar w:top="1040" w:right="560" w:bottom="1200" w:left="154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3C56C" w14:textId="77777777" w:rsidR="00F82FEB" w:rsidRDefault="00F82FEB">
      <w:r>
        <w:separator/>
      </w:r>
    </w:p>
  </w:endnote>
  <w:endnote w:type="continuationSeparator" w:id="0">
    <w:p w14:paraId="667716E2" w14:textId="77777777" w:rsidR="00F82FEB" w:rsidRDefault="00F8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9EA3" w14:textId="77777777" w:rsidR="002D1A32" w:rsidRDefault="00F82FE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7966B1EE" wp14:editId="73C4E8D3">
              <wp:simplePos x="0" y="0"/>
              <wp:positionH relativeFrom="page">
                <wp:posOffset>6842759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C0FE8" w14:textId="77777777" w:rsidR="002D1A32" w:rsidRDefault="00F82F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90300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6B1E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8.8pt;margin-top:780.8pt;width:18.3pt;height:13.0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" filled="f" stroked="f">
              <v:path arrowok="t"/>
              <v:textbox inset="0,0,0,0">
                <w:txbxContent>
                  <w:p w14:paraId="673C0FE8" w14:textId="77777777" w:rsidR="002D1A32" w:rsidRDefault="00F82F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90300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53E3A" w14:textId="77777777" w:rsidR="00F82FEB" w:rsidRDefault="00F82FEB">
      <w:r>
        <w:separator/>
      </w:r>
    </w:p>
  </w:footnote>
  <w:footnote w:type="continuationSeparator" w:id="0">
    <w:p w14:paraId="29ADC115" w14:textId="77777777" w:rsidR="00F82FEB" w:rsidRDefault="00F8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F5CC9"/>
    <w:multiLevelType w:val="hybridMultilevel"/>
    <w:tmpl w:val="ACEA1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C1680"/>
    <w:multiLevelType w:val="hybridMultilevel"/>
    <w:tmpl w:val="E468242E"/>
    <w:lvl w:ilvl="0" w:tplc="7B0E4C54">
      <w:start w:val="1"/>
      <w:numFmt w:val="decimal"/>
      <w:lvlText w:val="%1."/>
      <w:lvlJc w:val="left"/>
      <w:pPr>
        <w:ind w:left="343" w:hanging="181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AB1AA11E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2" w:tplc="7214E888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3" w:tplc="6DB05C8E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4" w:tplc="0C3E247E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426A6CBC">
      <w:numFmt w:val="bullet"/>
      <w:lvlText w:val="•"/>
      <w:lvlJc w:val="left"/>
      <w:pPr>
        <w:ind w:left="5073" w:hanging="181"/>
      </w:pPr>
      <w:rPr>
        <w:rFonts w:hint="default"/>
        <w:lang w:val="ru-RU" w:eastAsia="en-US" w:bidi="ar-SA"/>
      </w:rPr>
    </w:lvl>
    <w:lvl w:ilvl="6" w:tplc="FB84AE66">
      <w:numFmt w:val="bullet"/>
      <w:lvlText w:val="•"/>
      <w:lvlJc w:val="left"/>
      <w:pPr>
        <w:ind w:left="6019" w:hanging="181"/>
      </w:pPr>
      <w:rPr>
        <w:rFonts w:hint="default"/>
        <w:lang w:val="ru-RU" w:eastAsia="en-US" w:bidi="ar-SA"/>
      </w:rPr>
    </w:lvl>
    <w:lvl w:ilvl="7" w:tplc="23A01164">
      <w:numFmt w:val="bullet"/>
      <w:lvlText w:val="•"/>
      <w:lvlJc w:val="left"/>
      <w:pPr>
        <w:ind w:left="6966" w:hanging="181"/>
      </w:pPr>
      <w:rPr>
        <w:rFonts w:hint="default"/>
        <w:lang w:val="ru-RU" w:eastAsia="en-US" w:bidi="ar-SA"/>
      </w:rPr>
    </w:lvl>
    <w:lvl w:ilvl="8" w:tplc="8CBA6670">
      <w:numFmt w:val="bullet"/>
      <w:lvlText w:val="•"/>
      <w:lvlJc w:val="left"/>
      <w:pPr>
        <w:ind w:left="7913" w:hanging="181"/>
      </w:pPr>
      <w:rPr>
        <w:rFonts w:hint="default"/>
        <w:lang w:val="ru-RU" w:eastAsia="en-US" w:bidi="ar-SA"/>
      </w:rPr>
    </w:lvl>
  </w:abstractNum>
  <w:abstractNum w:abstractNumId="3">
    <w:nsid w:val="5E8F6295"/>
    <w:multiLevelType w:val="hybridMultilevel"/>
    <w:tmpl w:val="689CB754"/>
    <w:lvl w:ilvl="0" w:tplc="BB424AA2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7A7324">
      <w:numFmt w:val="bullet"/>
      <w:lvlText w:val="•"/>
      <w:lvlJc w:val="left"/>
      <w:pPr>
        <w:ind w:left="1124" w:hanging="164"/>
      </w:pPr>
      <w:rPr>
        <w:rFonts w:hint="default"/>
        <w:lang w:val="ru-RU" w:eastAsia="en-US" w:bidi="ar-SA"/>
      </w:rPr>
    </w:lvl>
    <w:lvl w:ilvl="2" w:tplc="A6A22CCE">
      <w:numFmt w:val="bullet"/>
      <w:lvlText w:val="•"/>
      <w:lvlJc w:val="left"/>
      <w:pPr>
        <w:ind w:left="2089" w:hanging="164"/>
      </w:pPr>
      <w:rPr>
        <w:rFonts w:hint="default"/>
        <w:lang w:val="ru-RU" w:eastAsia="en-US" w:bidi="ar-SA"/>
      </w:rPr>
    </w:lvl>
    <w:lvl w:ilvl="3" w:tplc="2CFC4D24">
      <w:numFmt w:val="bullet"/>
      <w:lvlText w:val="•"/>
      <w:lvlJc w:val="left"/>
      <w:pPr>
        <w:ind w:left="3053" w:hanging="164"/>
      </w:pPr>
      <w:rPr>
        <w:rFonts w:hint="default"/>
        <w:lang w:val="ru-RU" w:eastAsia="en-US" w:bidi="ar-SA"/>
      </w:rPr>
    </w:lvl>
    <w:lvl w:ilvl="4" w:tplc="EFF63CE6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90B62514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 w:tplc="C9043380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205CEE88"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8" w:tplc="558E7B90">
      <w:numFmt w:val="bullet"/>
      <w:lvlText w:val="•"/>
      <w:lvlJc w:val="left"/>
      <w:pPr>
        <w:ind w:left="7877" w:hanging="164"/>
      </w:pPr>
      <w:rPr>
        <w:rFonts w:hint="default"/>
        <w:lang w:val="ru-RU" w:eastAsia="en-US" w:bidi="ar-SA"/>
      </w:rPr>
    </w:lvl>
  </w:abstractNum>
  <w:abstractNum w:abstractNumId="4">
    <w:nsid w:val="6B9201D4"/>
    <w:multiLevelType w:val="hybridMultilevel"/>
    <w:tmpl w:val="B9D6C85E"/>
    <w:lvl w:ilvl="0" w:tplc="4C527418">
      <w:start w:val="1"/>
      <w:numFmt w:val="decimal"/>
      <w:lvlText w:val="%1."/>
      <w:lvlJc w:val="left"/>
      <w:pPr>
        <w:ind w:left="34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4AC3860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2" w:tplc="0BB68E8E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3" w:tplc="492698C4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4" w:tplc="2E5E2422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85BA9AA8">
      <w:numFmt w:val="bullet"/>
      <w:lvlText w:val="•"/>
      <w:lvlJc w:val="left"/>
      <w:pPr>
        <w:ind w:left="5073" w:hanging="181"/>
      </w:pPr>
      <w:rPr>
        <w:rFonts w:hint="default"/>
        <w:lang w:val="ru-RU" w:eastAsia="en-US" w:bidi="ar-SA"/>
      </w:rPr>
    </w:lvl>
    <w:lvl w:ilvl="6" w:tplc="8ACC2DEE">
      <w:numFmt w:val="bullet"/>
      <w:lvlText w:val="•"/>
      <w:lvlJc w:val="left"/>
      <w:pPr>
        <w:ind w:left="6019" w:hanging="181"/>
      </w:pPr>
      <w:rPr>
        <w:rFonts w:hint="default"/>
        <w:lang w:val="ru-RU" w:eastAsia="en-US" w:bidi="ar-SA"/>
      </w:rPr>
    </w:lvl>
    <w:lvl w:ilvl="7" w:tplc="8E26B9F0">
      <w:numFmt w:val="bullet"/>
      <w:lvlText w:val="•"/>
      <w:lvlJc w:val="left"/>
      <w:pPr>
        <w:ind w:left="6966" w:hanging="181"/>
      </w:pPr>
      <w:rPr>
        <w:rFonts w:hint="default"/>
        <w:lang w:val="ru-RU" w:eastAsia="en-US" w:bidi="ar-SA"/>
      </w:rPr>
    </w:lvl>
    <w:lvl w:ilvl="8" w:tplc="D820D304">
      <w:numFmt w:val="bullet"/>
      <w:lvlText w:val="•"/>
      <w:lvlJc w:val="left"/>
      <w:pPr>
        <w:ind w:left="7913" w:hanging="181"/>
      </w:pPr>
      <w:rPr>
        <w:rFonts w:hint="default"/>
        <w:lang w:val="ru-RU" w:eastAsia="en-US" w:bidi="ar-SA"/>
      </w:rPr>
    </w:lvl>
  </w:abstractNum>
  <w:abstractNum w:abstractNumId="5">
    <w:nsid w:val="70566C47"/>
    <w:multiLevelType w:val="hybridMultilevel"/>
    <w:tmpl w:val="4D065C96"/>
    <w:lvl w:ilvl="0" w:tplc="4B32125A">
      <w:start w:val="13"/>
      <w:numFmt w:val="decimal"/>
      <w:lvlText w:val="%1."/>
      <w:lvlJc w:val="left"/>
      <w:pPr>
        <w:ind w:left="463" w:hanging="302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87B482CA">
      <w:numFmt w:val="bullet"/>
      <w:lvlText w:val="•"/>
      <w:lvlJc w:val="left"/>
      <w:pPr>
        <w:ind w:left="1394" w:hanging="302"/>
      </w:pPr>
      <w:rPr>
        <w:rFonts w:hint="default"/>
        <w:lang w:val="ru-RU" w:eastAsia="en-US" w:bidi="ar-SA"/>
      </w:rPr>
    </w:lvl>
    <w:lvl w:ilvl="2" w:tplc="DD3E5824">
      <w:numFmt w:val="bullet"/>
      <w:lvlText w:val="•"/>
      <w:lvlJc w:val="left"/>
      <w:pPr>
        <w:ind w:left="2329" w:hanging="302"/>
      </w:pPr>
      <w:rPr>
        <w:rFonts w:hint="default"/>
        <w:lang w:val="ru-RU" w:eastAsia="en-US" w:bidi="ar-SA"/>
      </w:rPr>
    </w:lvl>
    <w:lvl w:ilvl="3" w:tplc="DB6A24C6">
      <w:numFmt w:val="bullet"/>
      <w:lvlText w:val="•"/>
      <w:lvlJc w:val="left"/>
      <w:pPr>
        <w:ind w:left="3263" w:hanging="302"/>
      </w:pPr>
      <w:rPr>
        <w:rFonts w:hint="default"/>
        <w:lang w:val="ru-RU" w:eastAsia="en-US" w:bidi="ar-SA"/>
      </w:rPr>
    </w:lvl>
    <w:lvl w:ilvl="4" w:tplc="4252CE54">
      <w:numFmt w:val="bullet"/>
      <w:lvlText w:val="•"/>
      <w:lvlJc w:val="left"/>
      <w:pPr>
        <w:ind w:left="4198" w:hanging="302"/>
      </w:pPr>
      <w:rPr>
        <w:rFonts w:hint="default"/>
        <w:lang w:val="ru-RU" w:eastAsia="en-US" w:bidi="ar-SA"/>
      </w:rPr>
    </w:lvl>
    <w:lvl w:ilvl="5" w:tplc="E548B232">
      <w:numFmt w:val="bullet"/>
      <w:lvlText w:val="•"/>
      <w:lvlJc w:val="left"/>
      <w:pPr>
        <w:ind w:left="5133" w:hanging="302"/>
      </w:pPr>
      <w:rPr>
        <w:rFonts w:hint="default"/>
        <w:lang w:val="ru-RU" w:eastAsia="en-US" w:bidi="ar-SA"/>
      </w:rPr>
    </w:lvl>
    <w:lvl w:ilvl="6" w:tplc="AE6010E0">
      <w:numFmt w:val="bullet"/>
      <w:lvlText w:val="•"/>
      <w:lvlJc w:val="left"/>
      <w:pPr>
        <w:ind w:left="6067" w:hanging="302"/>
      </w:pPr>
      <w:rPr>
        <w:rFonts w:hint="default"/>
        <w:lang w:val="ru-RU" w:eastAsia="en-US" w:bidi="ar-SA"/>
      </w:rPr>
    </w:lvl>
    <w:lvl w:ilvl="7" w:tplc="D2E2B4F6">
      <w:numFmt w:val="bullet"/>
      <w:lvlText w:val="•"/>
      <w:lvlJc w:val="left"/>
      <w:pPr>
        <w:ind w:left="7002" w:hanging="302"/>
      </w:pPr>
      <w:rPr>
        <w:rFonts w:hint="default"/>
        <w:lang w:val="ru-RU" w:eastAsia="en-US" w:bidi="ar-SA"/>
      </w:rPr>
    </w:lvl>
    <w:lvl w:ilvl="8" w:tplc="BFCA393C">
      <w:numFmt w:val="bullet"/>
      <w:lvlText w:val="•"/>
      <w:lvlJc w:val="left"/>
      <w:pPr>
        <w:ind w:left="7937" w:hanging="3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32"/>
    <w:rsid w:val="002D1A32"/>
    <w:rsid w:val="00702CED"/>
    <w:rsid w:val="007427F0"/>
    <w:rsid w:val="009435DF"/>
    <w:rsid w:val="00C00A0B"/>
    <w:rsid w:val="00F82FEB"/>
    <w:rsid w:val="00F90300"/>
    <w:rsid w:val="00F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6746"/>
  <w15:docId w15:val="{7DB94C3B-33E6-4244-B568-6E2711A8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21" w:hanging="35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No Spacing"/>
    <w:uiPriority w:val="1"/>
    <w:qFormat/>
    <w:rsid w:val="009435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technic.ru/pd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vneklasnaja-rabota/pravila-bezopasnogo-povedenija-na-doroge/istorija-pojavlenija-pravil-dorozhnogo-dvizhenija-istorija-svetofo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№12</dc:creator>
  <cp:lastModifiedBy>User</cp:lastModifiedBy>
  <cp:revision>2</cp:revision>
  <dcterms:created xsi:type="dcterms:W3CDTF">2024-11-01T03:04:00Z</dcterms:created>
  <dcterms:modified xsi:type="dcterms:W3CDTF">2024-11-01T03:04:00Z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2013</vt:lpwstr>
  </property>
</Properties>
</file>